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000000" w:themeColor="text1"/>
        </w:rPr>
        <w:id w:val="-309249285"/>
        <w:docPartObj>
          <w:docPartGallery w:val="Cover Pages"/>
          <w:docPartUnique/>
        </w:docPartObj>
      </w:sdtPr>
      <w:sdtEndPr>
        <w:rPr>
          <w:b/>
          <w:sz w:val="32"/>
        </w:rPr>
      </w:sdtEndPr>
      <w:sdtContent>
        <w:p w14:paraId="079DA955" w14:textId="77777777" w:rsidR="004C67E3" w:rsidRPr="00FD55D8" w:rsidRDefault="004C67E3">
          <w:pPr>
            <w:rPr>
              <w:color w:val="000000" w:themeColor="text1"/>
            </w:rPr>
          </w:pPr>
        </w:p>
        <w:p w14:paraId="4675E790" w14:textId="77777777" w:rsidR="00B7655D" w:rsidRPr="00421A76" w:rsidRDefault="004C67E3" w:rsidP="00421A76">
          <w:pPr>
            <w:spacing w:after="160" w:line="259" w:lineRule="auto"/>
            <w:jc w:val="left"/>
            <w:rPr>
              <w:b/>
              <w:color w:val="000000" w:themeColor="text1"/>
              <w:sz w:val="32"/>
            </w:rPr>
          </w:pPr>
          <w:r w:rsidRPr="00FD55D8">
            <w:rPr>
              <w:b/>
              <w:noProof/>
              <w:color w:val="000000" w:themeColor="text1"/>
              <w:sz w:val="32"/>
              <w:lang w:eastAsia="fr-FR"/>
            </w:rPr>
            <mc:AlternateContent>
              <mc:Choice Requires="wps">
                <w:drawing>
                  <wp:anchor distT="91440" distB="91440" distL="114300" distR="114300" simplePos="0" relativeHeight="251661312" behindDoc="0" locked="0" layoutInCell="1" allowOverlap="1" wp14:anchorId="2DBF2D74" wp14:editId="70EF42AE">
                    <wp:simplePos x="0" y="0"/>
                    <wp:positionH relativeFrom="page">
                      <wp:posOffset>168910</wp:posOffset>
                    </wp:positionH>
                    <wp:positionV relativeFrom="paragraph">
                      <wp:posOffset>2674620</wp:posOffset>
                    </wp:positionV>
                    <wp:extent cx="7218680" cy="2741930"/>
                    <wp:effectExtent l="0" t="0" r="0" b="1270"/>
                    <wp:wrapTopAndBottom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18680" cy="2741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CA1130" w14:textId="77777777" w:rsidR="006426B5" w:rsidRDefault="00E00670" w:rsidP="000B34F7">
                                <w:pPr>
                                  <w:pBdr>
                                    <w:top w:val="single" w:sz="24" w:space="10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 w:rsidRPr="00FD55D8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Rapport</w:t>
                                </w:r>
                                <w:r w:rsidR="006426B5" w:rsidRPr="00FD55D8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d’avancement</w:t>
                                </w:r>
                              </w:p>
                              <w:p w14:paraId="3A023222" w14:textId="77777777" w:rsidR="00421A76" w:rsidRPr="00421A76" w:rsidRDefault="00421A76" w:rsidP="000B34F7">
                                <w:pPr>
                                  <w:pBdr>
                                    <w:top w:val="single" w:sz="24" w:space="10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Nom : </w:t>
                                </w:r>
                              </w:p>
                              <w:p w14:paraId="014A1813" w14:textId="77777777" w:rsidR="00421A76" w:rsidRPr="00421A76" w:rsidRDefault="00421A76" w:rsidP="000B34F7">
                                <w:pPr>
                                  <w:pBdr>
                                    <w:top w:val="single" w:sz="24" w:space="10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Prénom :</w:t>
                                </w:r>
                                <w:r w:rsidR="009E2D7B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 </w:t>
                                </w:r>
                              </w:p>
                              <w:p w14:paraId="128A3C97" w14:textId="77777777" w:rsidR="00FD55D8" w:rsidRDefault="00A63485" w:rsidP="000B34F7">
                                <w:pPr>
                                  <w:pBdr>
                                    <w:top w:val="single" w:sz="24" w:space="10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Date</w:t>
                                </w:r>
                                <w:r w:rsidR="00FD55D8"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 : </w:t>
                                </w:r>
                              </w:p>
                              <w:p w14:paraId="5C431C5C" w14:textId="77777777" w:rsidR="00C86409" w:rsidRPr="00421A76" w:rsidRDefault="00C86409" w:rsidP="000B34F7">
                                <w:pPr>
                                  <w:pBdr>
                                    <w:top w:val="single" w:sz="24" w:space="10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Echéance : 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(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Exemple CSI 1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  <w:vertAlign w:val="superscript"/>
                                  </w:rPr>
                                  <w:t>ère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année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BF2D74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13.3pt;margin-top:210.6pt;width:568.4pt;height:215.9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" filled="f" stroked="f">
                    <v:textbox>
                      <w:txbxContent>
                        <w:p w14:paraId="43CA1130" w14:textId="77777777" w:rsidR="006426B5" w:rsidRDefault="00E00670" w:rsidP="000B34F7">
                          <w:pPr>
                            <w:pBdr>
                              <w:top w:val="single" w:sz="24" w:space="10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FD55D8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Rapport</w:t>
                          </w:r>
                          <w:r w:rsidR="006426B5" w:rsidRPr="00FD55D8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 </w:t>
                          </w:r>
                          <w:r w:rsid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d’avancement</w:t>
                          </w:r>
                        </w:p>
                        <w:p w14:paraId="3A023222" w14:textId="77777777" w:rsidR="00421A76" w:rsidRPr="00421A76" w:rsidRDefault="00421A76" w:rsidP="000B34F7">
                          <w:pPr>
                            <w:pBdr>
                              <w:top w:val="single" w:sz="24" w:space="10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Nom : </w:t>
                          </w:r>
                        </w:p>
                        <w:p w14:paraId="014A1813" w14:textId="77777777" w:rsidR="00421A76" w:rsidRPr="00421A76" w:rsidRDefault="00421A76" w:rsidP="000B34F7">
                          <w:pPr>
                            <w:pBdr>
                              <w:top w:val="single" w:sz="24" w:space="10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>Prénom :</w:t>
                          </w:r>
                          <w:r w:rsidR="009E2D7B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 </w:t>
                          </w:r>
                        </w:p>
                        <w:p w14:paraId="128A3C97" w14:textId="77777777" w:rsidR="00FD55D8" w:rsidRDefault="00A63485" w:rsidP="000B34F7">
                          <w:pPr>
                            <w:pBdr>
                              <w:top w:val="single" w:sz="24" w:space="10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>Date</w:t>
                          </w:r>
                          <w:r w:rsidR="00FD55D8"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 : </w:t>
                          </w:r>
                        </w:p>
                        <w:p w14:paraId="5C431C5C" w14:textId="77777777" w:rsidR="00C86409" w:rsidRPr="00421A76" w:rsidRDefault="00C86409" w:rsidP="000B34F7">
                          <w:pPr>
                            <w:pBdr>
                              <w:top w:val="single" w:sz="24" w:space="10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Echéance : </w:t>
                          </w:r>
                          <w:r w:rsidRPr="00C86409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>(</w:t>
                          </w:r>
                          <w:r w:rsidRPr="00C86409"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>Exemple CSI 1</w:t>
                          </w:r>
                          <w:r w:rsidRPr="00C86409"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  <w:vertAlign w:val="superscript"/>
                            </w:rPr>
                            <w:t>ère</w:t>
                          </w:r>
                          <w:r w:rsidRPr="00C86409"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 xml:space="preserve"> année</w:t>
                          </w:r>
                          <w:r w:rsidRPr="00C86409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>)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  <w:r w:rsidRPr="00FD55D8">
            <w:rPr>
              <w:b/>
              <w:color w:val="000000" w:themeColor="text1"/>
              <w:sz w:val="32"/>
            </w:rPr>
            <w:br w:type="page"/>
          </w:r>
        </w:p>
      </w:sdtContent>
    </w:sdt>
    <w:p w14:paraId="3441564E" w14:textId="77777777" w:rsidR="00672C48" w:rsidRPr="005328E5" w:rsidRDefault="00672C48" w:rsidP="00672C48">
      <w:pPr>
        <w:jc w:val="left"/>
        <w:rPr>
          <w:b/>
          <w:color w:val="000000" w:themeColor="text1"/>
          <w:sz w:val="32"/>
        </w:rPr>
      </w:pPr>
      <w:r w:rsidRPr="005328E5">
        <w:rPr>
          <w:b/>
          <w:color w:val="000000" w:themeColor="text1"/>
          <w:sz w:val="32"/>
        </w:rPr>
        <w:lastRenderedPageBreak/>
        <w:t xml:space="preserve">Comment utiliser ce </w:t>
      </w:r>
      <w:r w:rsidR="005328E5">
        <w:rPr>
          <w:b/>
          <w:color w:val="000000" w:themeColor="text1"/>
          <w:sz w:val="32"/>
        </w:rPr>
        <w:t>rapport</w:t>
      </w:r>
      <w:r w:rsidR="00421A76">
        <w:rPr>
          <w:b/>
          <w:color w:val="000000" w:themeColor="text1"/>
          <w:sz w:val="32"/>
        </w:rPr>
        <w:t xml:space="preserve"> d’avancement</w:t>
      </w:r>
    </w:p>
    <w:p w14:paraId="4998C3C1" w14:textId="77777777" w:rsidR="001769D8" w:rsidRDefault="00664E20" w:rsidP="00B7655D">
      <w:pPr>
        <w:rPr>
          <w:color w:val="000000" w:themeColor="text1"/>
        </w:rPr>
      </w:pPr>
      <w:r>
        <w:rPr>
          <w:color w:val="000000" w:themeColor="text1"/>
        </w:rPr>
        <w:t xml:space="preserve">Ce </w:t>
      </w:r>
      <w:r w:rsidR="005328E5">
        <w:rPr>
          <w:color w:val="000000" w:themeColor="text1"/>
        </w:rPr>
        <w:t>rapport</w:t>
      </w:r>
      <w:r>
        <w:rPr>
          <w:color w:val="000000" w:themeColor="text1"/>
        </w:rPr>
        <w:t xml:space="preserve"> permet aux membres </w:t>
      </w:r>
      <w:r w:rsidR="001769D8">
        <w:rPr>
          <w:color w:val="000000" w:themeColor="text1"/>
        </w:rPr>
        <w:t>des</w:t>
      </w:r>
      <w:r>
        <w:rPr>
          <w:color w:val="000000" w:themeColor="text1"/>
        </w:rPr>
        <w:t xml:space="preserve"> comités de suivi individuels </w:t>
      </w:r>
      <w:r w:rsidR="001769D8">
        <w:rPr>
          <w:color w:val="000000" w:themeColor="text1"/>
        </w:rPr>
        <w:t xml:space="preserve">des doctorants et des doctorantes </w:t>
      </w:r>
      <w:r>
        <w:rPr>
          <w:color w:val="000000" w:themeColor="text1"/>
        </w:rPr>
        <w:t>de suivre</w:t>
      </w:r>
      <w:r w:rsidR="00F516F8">
        <w:rPr>
          <w:color w:val="000000" w:themeColor="text1"/>
        </w:rPr>
        <w:t>, d’une année sur l’autre,</w:t>
      </w:r>
      <w:r>
        <w:rPr>
          <w:color w:val="000000" w:themeColor="text1"/>
        </w:rPr>
        <w:t xml:space="preserve"> la progression </w:t>
      </w:r>
      <w:r w:rsidR="001769D8">
        <w:rPr>
          <w:color w:val="000000" w:themeColor="text1"/>
        </w:rPr>
        <w:t>de leurs</w:t>
      </w:r>
      <w:r>
        <w:rPr>
          <w:color w:val="000000" w:themeColor="text1"/>
        </w:rPr>
        <w:t xml:space="preserve"> travaux et réalisations</w:t>
      </w:r>
      <w:r w:rsidR="005328E5">
        <w:rPr>
          <w:color w:val="000000" w:themeColor="text1"/>
        </w:rPr>
        <w:t>.</w:t>
      </w:r>
    </w:p>
    <w:p w14:paraId="049A9FA7" w14:textId="77777777" w:rsidR="001769D8" w:rsidRDefault="001769D8" w:rsidP="00B7655D">
      <w:pPr>
        <w:rPr>
          <w:color w:val="000000" w:themeColor="text1"/>
        </w:rPr>
      </w:pPr>
      <w:r>
        <w:rPr>
          <w:color w:val="000000" w:themeColor="text1"/>
        </w:rPr>
        <w:t>C’est aussi un outil permettant aux doctorants et aux doctorantes de faire le point</w:t>
      </w:r>
      <w:r w:rsidR="00B7655D">
        <w:rPr>
          <w:color w:val="000000" w:themeColor="text1"/>
        </w:rPr>
        <w:t>, non seulement sur leurs travaux, mais aussi sur leurs compétences et les conditions de leur formation doctorale en amont des réunions de leurs comités de suivi</w:t>
      </w:r>
      <w:r>
        <w:rPr>
          <w:color w:val="000000" w:themeColor="text1"/>
        </w:rPr>
        <w:t xml:space="preserve">. </w:t>
      </w:r>
    </w:p>
    <w:p w14:paraId="3AEB89A8" w14:textId="77777777" w:rsidR="001769D8" w:rsidRDefault="00672C48" w:rsidP="00B7655D">
      <w:pPr>
        <w:rPr>
          <w:color w:val="000000" w:themeColor="text1"/>
        </w:rPr>
      </w:pPr>
      <w:r w:rsidRPr="00672C48">
        <w:rPr>
          <w:color w:val="000000" w:themeColor="text1"/>
        </w:rPr>
        <w:t>Les doctorants et les doctorantes sont invités à compléter</w:t>
      </w:r>
      <w:r>
        <w:rPr>
          <w:color w:val="000000" w:themeColor="text1"/>
        </w:rPr>
        <w:t xml:space="preserve"> le</w:t>
      </w:r>
      <w:r w:rsidR="005328E5">
        <w:rPr>
          <w:color w:val="000000" w:themeColor="text1"/>
        </w:rPr>
        <w:t xml:space="preserve"> rapport</w:t>
      </w:r>
      <w:r w:rsidR="00583A3C">
        <w:rPr>
          <w:color w:val="000000" w:themeColor="text1"/>
        </w:rPr>
        <w:t>, et en particulier</w:t>
      </w:r>
      <w:r w:rsidR="00B7655D">
        <w:rPr>
          <w:color w:val="000000" w:themeColor="text1"/>
        </w:rPr>
        <w:t>,</w:t>
      </w:r>
      <w:r w:rsidR="00583A3C">
        <w:rPr>
          <w:color w:val="000000" w:themeColor="text1"/>
        </w:rPr>
        <w:t xml:space="preserve"> </w:t>
      </w:r>
      <w:r w:rsidR="007D6A02">
        <w:rPr>
          <w:color w:val="000000" w:themeColor="text1"/>
        </w:rPr>
        <w:t>l’autoévaluation de ces compétences</w:t>
      </w:r>
      <w:r w:rsidR="00B7655D">
        <w:rPr>
          <w:color w:val="000000" w:themeColor="text1"/>
        </w:rPr>
        <w:t>,</w:t>
      </w:r>
      <w:r>
        <w:rPr>
          <w:color w:val="000000" w:themeColor="text1"/>
        </w:rPr>
        <w:t xml:space="preserve"> au fil d</w:t>
      </w:r>
      <w:r w:rsidR="00583A3C">
        <w:rPr>
          <w:color w:val="000000" w:themeColor="text1"/>
        </w:rPr>
        <w:t>u temps</w:t>
      </w:r>
      <w:r w:rsidR="00C0202D">
        <w:rPr>
          <w:color w:val="000000" w:themeColor="text1"/>
        </w:rPr>
        <w:t>, dès</w:t>
      </w:r>
      <w:r w:rsidR="00B7655D">
        <w:rPr>
          <w:color w:val="000000" w:themeColor="text1"/>
        </w:rPr>
        <w:t xml:space="preserve"> qu’ils ont une action ou réalisation notable à y faire figurer</w:t>
      </w:r>
      <w:r w:rsidR="00C0202D">
        <w:rPr>
          <w:color w:val="000000" w:themeColor="text1"/>
        </w:rPr>
        <w:t xml:space="preserve"> ou qu’ils ont suivi une formation</w:t>
      </w:r>
      <w:r w:rsidR="00B7655D">
        <w:rPr>
          <w:color w:val="000000" w:themeColor="text1"/>
        </w:rPr>
        <w:t>.</w:t>
      </w:r>
    </w:p>
    <w:p w14:paraId="790CD083" w14:textId="77777777" w:rsidR="00C0202D" w:rsidRDefault="00583A3C" w:rsidP="00672C48">
      <w:pPr>
        <w:jc w:val="left"/>
        <w:rPr>
          <w:color w:val="000000" w:themeColor="text1"/>
        </w:rPr>
      </w:pPr>
      <w:r>
        <w:rPr>
          <w:color w:val="000000" w:themeColor="text1"/>
        </w:rPr>
        <w:t>En amont d’une réunion du comité de suivi, ils et elles rédigent également une synthèse de leurs travaux</w:t>
      </w:r>
      <w:r w:rsidR="00664E20">
        <w:rPr>
          <w:color w:val="000000" w:themeColor="text1"/>
        </w:rPr>
        <w:t xml:space="preserve"> et</w:t>
      </w:r>
      <w:r>
        <w:rPr>
          <w:color w:val="000000" w:themeColor="text1"/>
        </w:rPr>
        <w:t xml:space="preserve"> transmettent</w:t>
      </w:r>
      <w:r w:rsidR="00C0202D">
        <w:rPr>
          <w:color w:val="000000" w:themeColor="text1"/>
        </w:rPr>
        <w:t xml:space="preserve"> le </w:t>
      </w:r>
      <w:r w:rsidR="005328E5">
        <w:rPr>
          <w:color w:val="000000" w:themeColor="text1"/>
        </w:rPr>
        <w:t xml:space="preserve">rapport </w:t>
      </w:r>
      <w:r w:rsidR="00C0202D">
        <w:rPr>
          <w:color w:val="000000" w:themeColor="text1"/>
        </w:rPr>
        <w:t>mis à jour aux membres du comité de suivi individuel</w:t>
      </w:r>
      <w:r w:rsidR="00664E20">
        <w:rPr>
          <w:color w:val="000000" w:themeColor="text1"/>
        </w:rPr>
        <w:t xml:space="preserve">, </w:t>
      </w:r>
      <w:bookmarkStart w:id="0" w:name="_Hlk121395663"/>
      <w:r w:rsidR="005328E5">
        <w:rPr>
          <w:color w:val="000000" w:themeColor="text1"/>
        </w:rPr>
        <w:t xml:space="preserve">sur l’outil </w:t>
      </w:r>
      <w:proofErr w:type="spellStart"/>
      <w:r w:rsidR="005328E5">
        <w:rPr>
          <w:color w:val="000000" w:themeColor="text1"/>
        </w:rPr>
        <w:t>Amethis</w:t>
      </w:r>
      <w:bookmarkEnd w:id="0"/>
      <w:proofErr w:type="spellEnd"/>
      <w:r w:rsidR="00664E20">
        <w:rPr>
          <w:color w:val="000000" w:themeColor="text1"/>
        </w:rPr>
        <w:t>, dans un délai précisé par l’école doctorale</w:t>
      </w:r>
      <w:r w:rsidR="00C0202D">
        <w:rPr>
          <w:color w:val="000000" w:themeColor="text1"/>
        </w:rPr>
        <w:t>.</w:t>
      </w:r>
    </w:p>
    <w:p w14:paraId="7BA833A9" w14:textId="77777777" w:rsidR="00B7655D" w:rsidRDefault="00664E20" w:rsidP="00672C48">
      <w:pPr>
        <w:jc w:val="left"/>
        <w:rPr>
          <w:color w:val="000000" w:themeColor="text1"/>
        </w:rPr>
      </w:pPr>
      <w:bookmarkStart w:id="1" w:name="_Hlk121395746"/>
      <w:r>
        <w:rPr>
          <w:color w:val="000000" w:themeColor="text1"/>
        </w:rPr>
        <w:t xml:space="preserve">Ceux-ci pourront alors </w:t>
      </w:r>
      <w:r w:rsidR="005328E5">
        <w:rPr>
          <w:color w:val="000000" w:themeColor="text1"/>
        </w:rPr>
        <w:t xml:space="preserve">compléter </w:t>
      </w:r>
      <w:r>
        <w:rPr>
          <w:color w:val="000000" w:themeColor="text1"/>
        </w:rPr>
        <w:t xml:space="preserve">leurs conclusions, avis et recommandations dans le document </w:t>
      </w:r>
      <w:r w:rsidR="007D6A02">
        <w:rPr>
          <w:color w:val="000000" w:themeColor="text1"/>
        </w:rPr>
        <w:t>compte rendu</w:t>
      </w:r>
      <w:r w:rsidR="005328E5">
        <w:rPr>
          <w:color w:val="000000" w:themeColor="text1"/>
        </w:rPr>
        <w:t xml:space="preserve"> type du CSI</w:t>
      </w:r>
      <w:r w:rsidR="00C0202D">
        <w:rPr>
          <w:color w:val="000000" w:themeColor="text1"/>
        </w:rPr>
        <w:t>, p</w:t>
      </w:r>
      <w:r>
        <w:rPr>
          <w:color w:val="000000" w:themeColor="text1"/>
        </w:rPr>
        <w:t>uis</w:t>
      </w:r>
      <w:r w:rsidR="00B7655D">
        <w:rPr>
          <w:color w:val="000000" w:themeColor="text1"/>
        </w:rPr>
        <w:t> :</w:t>
      </w:r>
    </w:p>
    <w:p w14:paraId="7BFBDB99" w14:textId="48536D15" w:rsidR="00225498" w:rsidRPr="00D249C7" w:rsidRDefault="00664E20" w:rsidP="00D249C7">
      <w:pPr>
        <w:pStyle w:val="Paragraphedeliste"/>
        <w:numPr>
          <w:ilvl w:val="0"/>
          <w:numId w:val="16"/>
        </w:numPr>
        <w:jc w:val="left"/>
        <w:rPr>
          <w:color w:val="000000" w:themeColor="text1"/>
        </w:rPr>
      </w:pPr>
      <w:proofErr w:type="gramStart"/>
      <w:r w:rsidRPr="00B7655D">
        <w:rPr>
          <w:color w:val="000000" w:themeColor="text1"/>
        </w:rPr>
        <w:t>le</w:t>
      </w:r>
      <w:proofErr w:type="gramEnd"/>
      <w:r w:rsidRPr="00B7655D">
        <w:rPr>
          <w:color w:val="000000" w:themeColor="text1"/>
        </w:rPr>
        <w:t xml:space="preserve"> transmettre au format PDF, daté et signé </w:t>
      </w:r>
      <w:r w:rsidR="005328E5">
        <w:rPr>
          <w:color w:val="000000" w:themeColor="text1"/>
        </w:rPr>
        <w:t xml:space="preserve">sur l’application </w:t>
      </w:r>
      <w:proofErr w:type="spellStart"/>
      <w:r w:rsidR="005328E5">
        <w:rPr>
          <w:color w:val="000000" w:themeColor="text1"/>
        </w:rPr>
        <w:t>Amethis</w:t>
      </w:r>
      <w:bookmarkEnd w:id="1"/>
      <w:proofErr w:type="spellEnd"/>
      <w:r w:rsidR="00D249C7">
        <w:rPr>
          <w:color w:val="000000" w:themeColor="text1"/>
        </w:rPr>
        <w:t> :</w:t>
      </w:r>
    </w:p>
    <w:p w14:paraId="481C0A81" w14:textId="0DBD9A3E" w:rsidR="00D249C7" w:rsidRDefault="00C97B0F" w:rsidP="00225498">
      <w:pPr>
        <w:pStyle w:val="Paragraphedeliste"/>
        <w:numPr>
          <w:ilvl w:val="0"/>
          <w:numId w:val="16"/>
        </w:numPr>
        <w:jc w:val="center"/>
        <w:rPr>
          <w:color w:val="000000" w:themeColor="text1"/>
        </w:rPr>
      </w:pPr>
      <w:hyperlink r:id="rId8" w:history="1">
        <w:r w:rsidR="00EB04AC" w:rsidRPr="00066213">
          <w:rPr>
            <w:rStyle w:val="Lienhypertexte"/>
          </w:rPr>
          <w:t>https://amethis.doctorat.org/amethis-client/faq/18</w:t>
        </w:r>
      </w:hyperlink>
    </w:p>
    <w:p w14:paraId="08248195" w14:textId="708A5C4A" w:rsidR="007D6A02" w:rsidRDefault="007D6A02">
      <w:pPr>
        <w:spacing w:after="160" w:line="259" w:lineRule="auto"/>
        <w:jc w:val="left"/>
        <w:rPr>
          <w:color w:val="000000" w:themeColor="text1"/>
        </w:rPr>
      </w:pPr>
    </w:p>
    <w:sdt>
      <w:sdtPr>
        <w:rPr>
          <w:rFonts w:ascii="Segoe UI" w:eastAsiaTheme="minorEastAsia" w:hAnsi="Segoe UI" w:cs="Open Sans"/>
          <w:b w:val="0"/>
          <w:color w:val="auto"/>
          <w:sz w:val="22"/>
          <w:szCs w:val="20"/>
          <w:lang w:eastAsia="en-US"/>
        </w:rPr>
        <w:id w:val="-52587379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B8BF47C" w14:textId="77777777" w:rsidR="00025181" w:rsidRPr="00025181" w:rsidRDefault="00025181" w:rsidP="00025181">
          <w:pPr>
            <w:pStyle w:val="En-ttedetabledesmatires"/>
            <w:jc w:val="center"/>
            <w:rPr>
              <w:sz w:val="28"/>
              <w:szCs w:val="28"/>
            </w:rPr>
          </w:pPr>
          <w:r w:rsidRPr="00025181">
            <w:rPr>
              <w:sz w:val="28"/>
              <w:szCs w:val="28"/>
            </w:rPr>
            <w:t>Sommaire</w:t>
          </w:r>
        </w:p>
        <w:p w14:paraId="432F4490" w14:textId="77777777" w:rsidR="003914E3" w:rsidRDefault="00025181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8409490" w:history="1">
            <w:r w:rsidR="003914E3" w:rsidRPr="00892ED7">
              <w:rPr>
                <w:rStyle w:val="Lienhypertexte"/>
                <w:noProof/>
              </w:rPr>
              <w:t>Fiche signalétique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_Toc128409490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2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14:paraId="07662A8C" w14:textId="77777777" w:rsidR="003914E3" w:rsidRDefault="00C97B0F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hyperlink w:anchor="_Toc128409491" w:history="1">
            <w:r w:rsidR="003914E3" w:rsidRPr="00892ED7">
              <w:rPr>
                <w:rStyle w:val="Lienhypertexte"/>
                <w:noProof/>
              </w:rPr>
              <w:t>Rapport d’avancement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_Toc128409491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3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14:paraId="757AF55A" w14:textId="77777777" w:rsidR="003914E3" w:rsidRDefault="00C97B0F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hyperlink w:anchor="_Toc128409492" w:history="1">
            <w:r w:rsidR="003914E3" w:rsidRPr="00892ED7">
              <w:rPr>
                <w:rStyle w:val="Lienhypertexte"/>
                <w:noProof/>
              </w:rPr>
              <w:t>L’autoévaluation des compétences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_Toc128409492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4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14:paraId="09237C41" w14:textId="77777777" w:rsidR="003914E3" w:rsidRDefault="00C97B0F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hyperlink w:anchor="_Toc128409493" w:history="1">
            <w:r w:rsidR="003914E3" w:rsidRPr="00892ED7">
              <w:rPr>
                <w:rStyle w:val="Lienhypertexte"/>
                <w:noProof/>
              </w:rPr>
              <w:t>Liste des réalisations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_Toc128409493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7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14:paraId="31627526" w14:textId="77777777" w:rsidR="00025181" w:rsidRDefault="00025181">
          <w:r>
            <w:rPr>
              <w:b/>
              <w:bCs/>
            </w:rPr>
            <w:fldChar w:fldCharType="end"/>
          </w:r>
        </w:p>
      </w:sdtContent>
    </w:sdt>
    <w:p w14:paraId="2934FABD" w14:textId="77777777" w:rsidR="007D6A02" w:rsidRDefault="007D6A02">
      <w:pPr>
        <w:spacing w:after="160" w:line="259" w:lineRule="auto"/>
        <w:jc w:val="left"/>
        <w:rPr>
          <w:color w:val="000000" w:themeColor="text1"/>
        </w:rPr>
      </w:pPr>
    </w:p>
    <w:p w14:paraId="7083E685" w14:textId="77777777" w:rsidR="007D6A02" w:rsidRDefault="007D6A02">
      <w:pPr>
        <w:spacing w:after="160" w:line="259" w:lineRule="auto"/>
        <w:jc w:val="left"/>
        <w:rPr>
          <w:color w:val="000000" w:themeColor="text1"/>
        </w:rPr>
      </w:pPr>
    </w:p>
    <w:p w14:paraId="0F2F6F8F" w14:textId="77777777" w:rsidR="00EC71C0" w:rsidRPr="003914E3" w:rsidRDefault="00B972EC" w:rsidP="003914E3">
      <w:pPr>
        <w:spacing w:after="160" w:line="259" w:lineRule="auto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  <w:bookmarkStart w:id="2" w:name="_Toc73123396"/>
      <w:bookmarkStart w:id="3" w:name="_Toc74075415"/>
      <w:bookmarkStart w:id="4" w:name="_Toc74075897"/>
      <w:bookmarkStart w:id="5" w:name="_Toc116248697"/>
    </w:p>
    <w:p w14:paraId="29D78283" w14:textId="77777777" w:rsidR="00EC71C0" w:rsidRDefault="00EC71C0" w:rsidP="00EC71C0">
      <w:pPr>
        <w:pStyle w:val="Titre1"/>
      </w:pPr>
      <w:bookmarkStart w:id="6" w:name="_Toc128409490"/>
      <w:r w:rsidRPr="00EC71C0">
        <w:lastRenderedPageBreak/>
        <w:t>Fiche signalétique</w:t>
      </w:r>
      <w:bookmarkEnd w:id="6"/>
    </w:p>
    <w:p w14:paraId="4BB6B2F5" w14:textId="77777777" w:rsidR="003914E3" w:rsidRPr="003914E3" w:rsidRDefault="003914E3" w:rsidP="003914E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814"/>
      </w:tblGrid>
      <w:tr w:rsidR="00EC71C0" w:rsidRPr="00EC71C0" w14:paraId="5350600E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FC32E7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 et Prénom 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398FD9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color w:val="000000"/>
                <w:szCs w:val="22"/>
                <w:lang w:eastAsia="fr-FR"/>
              </w:rPr>
              <w:t> </w:t>
            </w:r>
          </w:p>
        </w:tc>
      </w:tr>
      <w:tr w:rsidR="00EC71C0" w:rsidRPr="00EC71C0" w14:paraId="7ED3C4C7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81EC66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Titre de la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56F3CD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2759229B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31072C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Date de 1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vertAlign w:val="superscript"/>
                <w:lang w:eastAsia="fr-FR"/>
              </w:rPr>
              <w:t>ère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 inscription en doctorat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ECE6A4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75FB6A84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91660F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Nature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050771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36929C4A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323C71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Durée (en mois)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45A9DF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5D762828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829947" w14:textId="17275E7F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Thèse préparée à temps partiel ? (% de temps consacré à la thèse)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3EFCD3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09034C79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EF69F7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Unité de recherche d’accueil 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C0DDA2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107164FB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996F68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NOM-Prénom-mail du directeur ou de la directrice de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53E47D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46606E4B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3BB54B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NOM-Prénom-mail du codirecteur ou de la co-directrice de thèse,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-encadrants ou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-encadrantes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A6DC5B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330B86C4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7407E9" w14:textId="5C60F6D1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Précisions particulières (FTLV, situation de handicap, sportif de haut niveau, ...)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607F97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5C3DEEE9" w14:textId="77777777" w:rsidR="00EC71C0" w:rsidRDefault="00EC71C0" w:rsidP="00025181">
      <w:pPr>
        <w:pStyle w:val="Titre1"/>
      </w:pPr>
    </w:p>
    <w:p w14:paraId="4F033517" w14:textId="77777777" w:rsidR="00EC71C0" w:rsidRPr="00EC71C0" w:rsidRDefault="00EC71C0" w:rsidP="00EC71C0">
      <w:pPr>
        <w:spacing w:after="160" w:line="259" w:lineRule="auto"/>
        <w:jc w:val="left"/>
        <w:rPr>
          <w:rFonts w:ascii="Arial" w:eastAsiaTheme="majorEastAsia" w:hAnsi="Arial" w:cstheme="majorBidi"/>
          <w:b/>
          <w:color w:val="00B050"/>
          <w:sz w:val="36"/>
          <w:szCs w:val="32"/>
        </w:rPr>
      </w:pPr>
      <w:r>
        <w:br w:type="page"/>
      </w:r>
    </w:p>
    <w:p w14:paraId="49188208" w14:textId="77777777" w:rsidR="00251038" w:rsidRPr="00025181" w:rsidRDefault="00251038" w:rsidP="00025181">
      <w:pPr>
        <w:pStyle w:val="Titre1"/>
      </w:pPr>
      <w:bookmarkStart w:id="7" w:name="_Toc128409491"/>
      <w:r w:rsidRPr="00025181">
        <w:lastRenderedPageBreak/>
        <w:t>Rapport d’avancement</w:t>
      </w:r>
      <w:bookmarkEnd w:id="7"/>
    </w:p>
    <w:p w14:paraId="4C413C1B" w14:textId="77777777" w:rsidR="009F327C" w:rsidRPr="009F327C" w:rsidRDefault="009F327C" w:rsidP="009F327C">
      <w:pPr>
        <w:rPr>
          <w:b/>
          <w:i/>
        </w:rPr>
      </w:pPr>
    </w:p>
    <w:p w14:paraId="7DABB16B" w14:textId="77777777" w:rsidR="009F327C" w:rsidRPr="009F327C" w:rsidRDefault="009F327C" w:rsidP="009F327C">
      <w:pPr>
        <w:rPr>
          <w:b/>
        </w:rPr>
      </w:pPr>
      <w:r>
        <w:rPr>
          <w:b/>
        </w:rPr>
        <w:t>1. </w:t>
      </w:r>
      <w:r w:rsidRPr="009F327C">
        <w:rPr>
          <w:b/>
        </w:rPr>
        <w:t>Brève description du sujet de thèse et des objectif</w:t>
      </w:r>
      <w:r>
        <w:rPr>
          <w:b/>
        </w:rPr>
        <w:t>s (</w:t>
      </w:r>
      <w:r w:rsidR="00172B61">
        <w:rPr>
          <w:b/>
        </w:rPr>
        <w:t xml:space="preserve">au plus </w:t>
      </w:r>
      <w:r>
        <w:rPr>
          <w:b/>
        </w:rPr>
        <w:t>2 paragraphes)</w:t>
      </w:r>
    </w:p>
    <w:p w14:paraId="3EC25F5D" w14:textId="77777777" w:rsidR="009F327C" w:rsidRPr="009F327C" w:rsidRDefault="009F327C" w:rsidP="009F327C"/>
    <w:p w14:paraId="41D1589D" w14:textId="77777777" w:rsidR="009F327C" w:rsidRPr="009F327C" w:rsidRDefault="009F327C" w:rsidP="009F327C"/>
    <w:p w14:paraId="1741531C" w14:textId="77777777" w:rsidR="009F327C" w:rsidRDefault="009F327C" w:rsidP="009F327C">
      <w:pPr>
        <w:rPr>
          <w:b/>
        </w:rPr>
      </w:pPr>
      <w:r>
        <w:rPr>
          <w:b/>
        </w:rPr>
        <w:t>2. Résumé des travaux réalisé</w:t>
      </w:r>
      <w:r w:rsidR="00172B61">
        <w:rPr>
          <w:b/>
        </w:rPr>
        <w:t>s</w:t>
      </w:r>
      <w:r>
        <w:rPr>
          <w:b/>
        </w:rPr>
        <w:t xml:space="preserve"> au cours de l’année</w:t>
      </w:r>
      <w:r w:rsidR="00172B61">
        <w:rPr>
          <w:b/>
        </w:rPr>
        <w:t xml:space="preserve"> universitaire écoulée</w:t>
      </w:r>
      <w:r>
        <w:rPr>
          <w:b/>
        </w:rPr>
        <w:t xml:space="preserve"> (</w:t>
      </w:r>
      <w:r w:rsidR="00172B61">
        <w:rPr>
          <w:b/>
        </w:rPr>
        <w:t xml:space="preserve">au plus </w:t>
      </w:r>
      <w:r>
        <w:rPr>
          <w:b/>
        </w:rPr>
        <w:t>3 paragraphes par année)</w:t>
      </w:r>
    </w:p>
    <w:p w14:paraId="401E0501" w14:textId="77777777" w:rsidR="00172B61" w:rsidRPr="00172B61" w:rsidRDefault="00172B61" w:rsidP="009F327C">
      <w:pPr>
        <w:rPr>
          <w:b/>
          <w:i/>
        </w:rPr>
      </w:pPr>
      <w:r w:rsidRPr="00172B61">
        <w:rPr>
          <w:b/>
          <w:i/>
        </w:rPr>
        <w:t xml:space="preserve">Remarque : </w:t>
      </w:r>
      <w:r>
        <w:rPr>
          <w:b/>
          <w:i/>
        </w:rPr>
        <w:t xml:space="preserve">les différentes contributions scientifiques </w:t>
      </w:r>
      <w:r w:rsidRPr="00172B61">
        <w:rPr>
          <w:b/>
          <w:i/>
        </w:rPr>
        <w:t xml:space="preserve">(présentation </w:t>
      </w:r>
      <w:r>
        <w:rPr>
          <w:b/>
          <w:i/>
        </w:rPr>
        <w:t xml:space="preserve">en conférence, présentation en séminaire, publication d’article, </w:t>
      </w:r>
      <w:proofErr w:type="spellStart"/>
      <w:r>
        <w:rPr>
          <w:b/>
          <w:i/>
        </w:rPr>
        <w:t>etc</w:t>
      </w:r>
      <w:proofErr w:type="spellEnd"/>
      <w:r w:rsidRPr="00172B61">
        <w:rPr>
          <w:b/>
          <w:i/>
        </w:rPr>
        <w:t>)</w:t>
      </w:r>
      <w:r>
        <w:rPr>
          <w:b/>
          <w:i/>
        </w:rPr>
        <w:t xml:space="preserve"> sont à préciser en dernière section du document</w:t>
      </w:r>
    </w:p>
    <w:p w14:paraId="5AB2DB2B" w14:textId="77777777" w:rsidR="00172B61" w:rsidRPr="009F327C" w:rsidRDefault="00172B61" w:rsidP="009F327C">
      <w:pPr>
        <w:rPr>
          <w:b/>
        </w:rPr>
      </w:pPr>
    </w:p>
    <w:p w14:paraId="1A8ED85D" w14:textId="77777777" w:rsidR="009F327C" w:rsidRDefault="009F327C" w:rsidP="009F327C">
      <w:pPr>
        <w:rPr>
          <w:b/>
          <w:i/>
        </w:rPr>
      </w:pPr>
      <w:r>
        <w:rPr>
          <w:b/>
          <w:i/>
        </w:rPr>
        <w:t>Année 1</w:t>
      </w:r>
    </w:p>
    <w:p w14:paraId="750F3628" w14:textId="77777777" w:rsidR="009F327C" w:rsidRPr="009F327C" w:rsidRDefault="009F327C" w:rsidP="009F327C"/>
    <w:p w14:paraId="639D9C95" w14:textId="77777777" w:rsidR="009F327C" w:rsidRDefault="009F327C" w:rsidP="009F327C">
      <w:pPr>
        <w:rPr>
          <w:b/>
          <w:i/>
        </w:rPr>
      </w:pPr>
      <w:r>
        <w:rPr>
          <w:b/>
          <w:i/>
        </w:rPr>
        <w:t>Année 2 (s’il y a lieu)</w:t>
      </w:r>
    </w:p>
    <w:p w14:paraId="308CEA4E" w14:textId="77777777" w:rsidR="009F327C" w:rsidRPr="009F327C" w:rsidRDefault="009F327C" w:rsidP="009F327C"/>
    <w:p w14:paraId="29057493" w14:textId="77777777" w:rsidR="009F327C" w:rsidRDefault="009F327C" w:rsidP="009F327C">
      <w:pPr>
        <w:rPr>
          <w:b/>
          <w:i/>
        </w:rPr>
      </w:pPr>
      <w:r>
        <w:rPr>
          <w:b/>
          <w:i/>
        </w:rPr>
        <w:t>Année 3 (s’il y a lieu)</w:t>
      </w:r>
    </w:p>
    <w:p w14:paraId="5155F4C2" w14:textId="77777777" w:rsidR="009F327C" w:rsidRPr="009F327C" w:rsidRDefault="009F327C" w:rsidP="009F327C"/>
    <w:p w14:paraId="699B89A5" w14:textId="77777777" w:rsidR="009F327C" w:rsidRDefault="009F327C" w:rsidP="009F327C">
      <w:pPr>
        <w:rPr>
          <w:b/>
          <w:i/>
        </w:rPr>
      </w:pPr>
      <w:r>
        <w:rPr>
          <w:b/>
          <w:i/>
        </w:rPr>
        <w:t>Année ultérieures (s’il y a lieu)</w:t>
      </w:r>
    </w:p>
    <w:p w14:paraId="0EFC709C" w14:textId="77777777" w:rsidR="009F327C" w:rsidRDefault="009F327C" w:rsidP="009F327C">
      <w:pPr>
        <w:rPr>
          <w:b/>
          <w:i/>
        </w:rPr>
      </w:pPr>
    </w:p>
    <w:p w14:paraId="0578D935" w14:textId="77777777" w:rsidR="009F327C" w:rsidRPr="009F327C" w:rsidRDefault="009F327C" w:rsidP="009F327C">
      <w:pPr>
        <w:rPr>
          <w:b/>
          <w:i/>
        </w:rPr>
      </w:pPr>
    </w:p>
    <w:p w14:paraId="08317324" w14:textId="77777777" w:rsidR="009F327C" w:rsidRPr="009F327C" w:rsidRDefault="009F327C" w:rsidP="009F327C">
      <w:pPr>
        <w:rPr>
          <w:b/>
        </w:rPr>
      </w:pPr>
      <w:r w:rsidRPr="009F327C">
        <w:rPr>
          <w:b/>
        </w:rPr>
        <w:t>3. Perspectives et projets envisagés sur le travail de thèse pour l’année à venir (</w:t>
      </w:r>
      <w:r w:rsidR="00172B61">
        <w:rPr>
          <w:b/>
        </w:rPr>
        <w:t>au plus 3</w:t>
      </w:r>
      <w:r w:rsidRPr="009F327C">
        <w:rPr>
          <w:b/>
        </w:rPr>
        <w:t xml:space="preserve"> paragraphes)</w:t>
      </w:r>
    </w:p>
    <w:p w14:paraId="6C1AD7FC" w14:textId="77777777" w:rsidR="009F327C" w:rsidRPr="009F327C" w:rsidRDefault="009F327C" w:rsidP="009F327C"/>
    <w:p w14:paraId="5CDCC951" w14:textId="77777777" w:rsidR="009F327C" w:rsidRPr="009F327C" w:rsidRDefault="009F327C" w:rsidP="009F327C">
      <w:pPr>
        <w:rPr>
          <w:b/>
          <w:i/>
        </w:rPr>
      </w:pPr>
    </w:p>
    <w:p w14:paraId="1D24227D" w14:textId="77777777" w:rsidR="009F327C" w:rsidRPr="005E76D4" w:rsidRDefault="009F327C" w:rsidP="009F327C">
      <w:pPr>
        <w:rPr>
          <w:b/>
          <w:i/>
        </w:rPr>
      </w:pPr>
    </w:p>
    <w:p w14:paraId="0E4BC4C5" w14:textId="77777777" w:rsidR="008F17F7" w:rsidRPr="00025181" w:rsidRDefault="00251038" w:rsidP="008F17F7">
      <w:pPr>
        <w:pStyle w:val="Titre1"/>
      </w:pPr>
      <w:r>
        <w:br w:type="page"/>
      </w:r>
      <w:bookmarkStart w:id="8" w:name="_Toc128409492"/>
      <w:bookmarkStart w:id="9" w:name="_Hlk116245504"/>
      <w:r w:rsidR="008F17F7" w:rsidRPr="00025181">
        <w:lastRenderedPageBreak/>
        <w:t>L’autoévaluation des compétences</w:t>
      </w:r>
      <w:bookmarkEnd w:id="8"/>
    </w:p>
    <w:bookmarkEnd w:id="9"/>
    <w:p w14:paraId="0BC86541" w14:textId="77777777" w:rsidR="008F17F7" w:rsidRDefault="008F17F7" w:rsidP="008F17F7">
      <w:pPr>
        <w:rPr>
          <w:rFonts w:cs="Segoe UI"/>
          <w:szCs w:val="22"/>
        </w:rPr>
      </w:pPr>
      <w:r w:rsidRPr="00151D31">
        <w:rPr>
          <w:rFonts w:cs="Segoe UI"/>
          <w:szCs w:val="22"/>
        </w:rPr>
        <w:t>Pour mémoire</w:t>
      </w:r>
      <w:r>
        <w:rPr>
          <w:rFonts w:cs="Segoe UI"/>
          <w:szCs w:val="22"/>
        </w:rPr>
        <w:t>,</w:t>
      </w:r>
      <w:r w:rsidRPr="00151D31">
        <w:rPr>
          <w:rFonts w:cs="Segoe UI"/>
          <w:szCs w:val="22"/>
        </w:rPr>
        <w:t xml:space="preserve"> le référentiel des compétences attendues des titulaires du diplôme de doctorat est défini par </w:t>
      </w:r>
      <w:hyperlink r:id="rId9" w:history="1">
        <w:r w:rsidRPr="00151D31">
          <w:rPr>
            <w:rStyle w:val="Lienhypertexte"/>
            <w:rFonts w:cs="Segoe UI"/>
            <w:color w:val="00807A"/>
            <w:szCs w:val="22"/>
          </w:rPr>
          <w:t>l’arrêté du 22 fé</w:t>
        </w:r>
        <w:r w:rsidRPr="00151D31">
          <w:rPr>
            <w:rStyle w:val="Lienhypertexte"/>
            <w:rFonts w:cs="Segoe UI"/>
            <w:color w:val="00807A"/>
            <w:szCs w:val="22"/>
          </w:rPr>
          <w:t>v</w:t>
        </w:r>
        <w:r w:rsidRPr="00151D31">
          <w:rPr>
            <w:rStyle w:val="Lienhypertexte"/>
            <w:rFonts w:cs="Segoe UI"/>
            <w:color w:val="00807A"/>
            <w:szCs w:val="22"/>
          </w:rPr>
          <w:t>rier 2019</w:t>
        </w:r>
      </w:hyperlink>
      <w:r w:rsidRPr="00151D31">
        <w:rPr>
          <w:rFonts w:cs="Segoe UI"/>
          <w:szCs w:val="22"/>
        </w:rPr>
        <w:t xml:space="preserve">. Il est composé de </w:t>
      </w:r>
      <w:r w:rsidRPr="000533E4">
        <w:rPr>
          <w:rFonts w:cs="Segoe UI"/>
          <w:b/>
          <w:szCs w:val="22"/>
        </w:rPr>
        <w:t>6 blocs de compétences</w:t>
      </w:r>
      <w:r w:rsidRPr="00151D31">
        <w:rPr>
          <w:rFonts w:cs="Segoe UI"/>
          <w:szCs w:val="22"/>
        </w:rPr>
        <w:t>. Les doctorantes et les doctorants sont invités à noter, au fil de l’année</w:t>
      </w:r>
      <w:r>
        <w:rPr>
          <w:rFonts w:cs="Segoe UI"/>
          <w:szCs w:val="22"/>
        </w:rPr>
        <w:t xml:space="preserve"> (avec une indication de date)</w:t>
      </w:r>
      <w:r w:rsidRPr="00151D31">
        <w:rPr>
          <w:rFonts w:cs="Segoe UI"/>
          <w:szCs w:val="22"/>
        </w:rPr>
        <w:t xml:space="preserve">, les formations suivies, leurs réalisations, </w:t>
      </w:r>
      <w:r>
        <w:rPr>
          <w:rFonts w:cs="Segoe UI"/>
          <w:szCs w:val="22"/>
        </w:rPr>
        <w:t xml:space="preserve">leurs publications et communications, et plus généralement tout ce qui </w:t>
      </w:r>
      <w:r w:rsidRPr="00151D31">
        <w:rPr>
          <w:rFonts w:cs="Segoe UI"/>
          <w:szCs w:val="22"/>
        </w:rPr>
        <w:t xml:space="preserve">atteste </w:t>
      </w:r>
      <w:r>
        <w:rPr>
          <w:rFonts w:cs="Segoe UI"/>
          <w:szCs w:val="22"/>
        </w:rPr>
        <w:t>les compétences citées ci-dessous.</w:t>
      </w:r>
    </w:p>
    <w:p w14:paraId="21E11E1F" w14:textId="77777777" w:rsidR="008F17F7" w:rsidRPr="00151D31" w:rsidRDefault="008F17F7" w:rsidP="008F17F7">
      <w:pPr>
        <w:rPr>
          <w:rFonts w:cs="Segoe UI"/>
          <w:szCs w:val="22"/>
        </w:rPr>
      </w:pPr>
      <w:r>
        <w:rPr>
          <w:rFonts w:cs="Segoe UI"/>
          <w:szCs w:val="22"/>
        </w:rPr>
        <w:t>Une formation doctorale complète et équilibrée doit permettre de lister des activités, formations ou réalisations dans chacun des 6 blocs (mais pas nécessairement dans chaque ligne d’un bloc).</w:t>
      </w:r>
    </w:p>
    <w:p w14:paraId="544D44E1" w14:textId="77777777" w:rsidR="008F17F7" w:rsidRPr="00025181" w:rsidRDefault="008F17F7" w:rsidP="008F17F7">
      <w:pPr>
        <w:rPr>
          <w:b/>
          <w:color w:val="00B050"/>
        </w:rPr>
      </w:pPr>
      <w:bookmarkStart w:id="10" w:name="_Toc65052140"/>
      <w:bookmarkStart w:id="11" w:name="_Toc65083089"/>
      <w:bookmarkStart w:id="12" w:name="_Toc67865446"/>
      <w:bookmarkStart w:id="13" w:name="_Toc67865522"/>
      <w:bookmarkStart w:id="14" w:name="_Toc67954721"/>
      <w:bookmarkStart w:id="15" w:name="_Toc67954783"/>
      <w:bookmarkStart w:id="16" w:name="_Toc68623714"/>
      <w:bookmarkStart w:id="17" w:name="_Toc69151875"/>
      <w:bookmarkStart w:id="18" w:name="_Toc69152768"/>
      <w:bookmarkStart w:id="19" w:name="_Toc69152836"/>
      <w:bookmarkStart w:id="20" w:name="_Toc69152884"/>
      <w:bookmarkStart w:id="21" w:name="_Toc69301434"/>
      <w:r w:rsidRPr="00025181">
        <w:rPr>
          <w:b/>
          <w:color w:val="00B050"/>
        </w:rPr>
        <w:t>Bloc 1 Conception et élaboration d'une démarche de recherche et développement, d'études et prospective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14:paraId="74EBCDEA" w14:textId="77777777" w:rsidTr="0057542A">
        <w:tc>
          <w:tcPr>
            <w:tcW w:w="4531" w:type="dxa"/>
          </w:tcPr>
          <w:p w14:paraId="33585FBA" w14:textId="77777777"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disposer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d'une expertise scientifique tant générale que spécifique d'un domaine de recherche et de travail déterminé ;</w:t>
            </w:r>
          </w:p>
        </w:tc>
        <w:tc>
          <w:tcPr>
            <w:tcW w:w="4531" w:type="dxa"/>
          </w:tcPr>
          <w:p w14:paraId="605D434D" w14:textId="77777777" w:rsidR="008F17F7" w:rsidRPr="00D07FB3" w:rsidRDefault="008F17F7" w:rsidP="0057542A">
            <w:pPr>
              <w:spacing w:after="0" w:line="240" w:lineRule="auto"/>
              <w:rPr>
                <w:i/>
              </w:rPr>
            </w:pPr>
            <w:r w:rsidRPr="00D07FB3">
              <w:rPr>
                <w:i/>
              </w:rPr>
              <w:t xml:space="preserve">Par exemple : Juin 2022, réalisation de telle expérience, nécessitant la maîtrise de tel ou tel concept, </w:t>
            </w:r>
            <w:proofErr w:type="gramStart"/>
            <w:r w:rsidRPr="00D07FB3">
              <w:rPr>
                <w:i/>
              </w:rPr>
              <w:t>technique .</w:t>
            </w:r>
            <w:proofErr w:type="gramEnd"/>
            <w:r w:rsidRPr="00D07FB3">
              <w:rPr>
                <w:i/>
              </w:rPr>
              <w:t xml:space="preserve"> </w:t>
            </w:r>
          </w:p>
        </w:tc>
      </w:tr>
      <w:tr w:rsidR="008F17F7" w14:paraId="4B31253D" w14:textId="77777777" w:rsidTr="0057542A">
        <w:tc>
          <w:tcPr>
            <w:tcW w:w="4531" w:type="dxa"/>
          </w:tcPr>
          <w:p w14:paraId="15478E42" w14:textId="77777777"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faire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 point sur l'état et les limites des savoirs au sein d'un secteur d'activité déterminé, aux échelles locale, nationale et internationale ;</w:t>
            </w:r>
          </w:p>
        </w:tc>
        <w:tc>
          <w:tcPr>
            <w:tcW w:w="4531" w:type="dxa"/>
          </w:tcPr>
          <w:p w14:paraId="75294461" w14:textId="77777777" w:rsidR="008F17F7" w:rsidRPr="00D07FB3" w:rsidRDefault="008F17F7" w:rsidP="0057542A">
            <w:pPr>
              <w:spacing w:after="0" w:line="240" w:lineRule="auto"/>
              <w:rPr>
                <w:i/>
              </w:rPr>
            </w:pPr>
            <w:r w:rsidRPr="00D07FB3">
              <w:rPr>
                <w:i/>
              </w:rPr>
              <w:t>Par exemple : mai 2022, rédaction du chapitre de revue de bibliographie portant sur tel sujet</w:t>
            </w:r>
          </w:p>
        </w:tc>
      </w:tr>
      <w:tr w:rsidR="008F17F7" w14:paraId="0CFD8551" w14:textId="77777777" w:rsidTr="0057542A">
        <w:tc>
          <w:tcPr>
            <w:tcW w:w="4531" w:type="dxa"/>
          </w:tcPr>
          <w:p w14:paraId="376E737F" w14:textId="77777777"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identifier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et résoudre des problèmes complexes et nouveaux impliquant une pluralité de domaines, en mobilisant les connaissances et les savoir-faire les plus avancés ;</w:t>
            </w:r>
          </w:p>
        </w:tc>
        <w:tc>
          <w:tcPr>
            <w:tcW w:w="4531" w:type="dxa"/>
          </w:tcPr>
          <w:p w14:paraId="23519CEA" w14:textId="77777777" w:rsidR="008F17F7" w:rsidRPr="00D07FB3" w:rsidRDefault="008F17F7" w:rsidP="0057542A">
            <w:pPr>
              <w:spacing w:after="0" w:line="240" w:lineRule="auto"/>
              <w:rPr>
                <w:i/>
              </w:rPr>
            </w:pPr>
          </w:p>
        </w:tc>
      </w:tr>
      <w:tr w:rsidR="008F17F7" w14:paraId="32146678" w14:textId="77777777" w:rsidTr="0057542A">
        <w:tc>
          <w:tcPr>
            <w:tcW w:w="4531" w:type="dxa"/>
          </w:tcPr>
          <w:p w14:paraId="74F032C3" w14:textId="77777777"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identifier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les possibilités de ruptures conceptuelles et concevoir des axes d'innovation pour un secteur professionnel ;</w:t>
            </w:r>
          </w:p>
        </w:tc>
        <w:tc>
          <w:tcPr>
            <w:tcW w:w="4531" w:type="dxa"/>
          </w:tcPr>
          <w:p w14:paraId="3DD867D7" w14:textId="77777777" w:rsidR="008F17F7" w:rsidRPr="00D07FB3" w:rsidRDefault="008F17F7" w:rsidP="0057542A">
            <w:pPr>
              <w:spacing w:after="0" w:line="240" w:lineRule="auto"/>
              <w:rPr>
                <w:i/>
              </w:rPr>
            </w:pPr>
          </w:p>
        </w:tc>
      </w:tr>
      <w:tr w:rsidR="008F17F7" w14:paraId="4838BF7F" w14:textId="77777777" w:rsidTr="0057542A">
        <w:tc>
          <w:tcPr>
            <w:tcW w:w="4531" w:type="dxa"/>
          </w:tcPr>
          <w:p w14:paraId="53ABC862" w14:textId="77777777"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apporter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des contributions novatrices dans le cadre d'échanges de haut niveau, et dans des contextes internationaux ;</w:t>
            </w:r>
          </w:p>
        </w:tc>
        <w:tc>
          <w:tcPr>
            <w:tcW w:w="4531" w:type="dxa"/>
          </w:tcPr>
          <w:p w14:paraId="003339B0" w14:textId="77777777" w:rsidR="008F17F7" w:rsidRPr="00D07FB3" w:rsidRDefault="008F17F7" w:rsidP="0057542A">
            <w:pPr>
              <w:spacing w:after="0" w:line="240" w:lineRule="auto"/>
              <w:rPr>
                <w:i/>
              </w:rPr>
            </w:pPr>
            <w:r w:rsidRPr="00D07FB3">
              <w:rPr>
                <w:i/>
              </w:rPr>
              <w:t>Par exemple : à telle date, communication des premiers résultats lors d’une réunion de travail international, d’un colloque, d’une conférence</w:t>
            </w:r>
          </w:p>
        </w:tc>
      </w:tr>
      <w:tr w:rsidR="008F17F7" w14:paraId="3CE894B6" w14:textId="77777777" w:rsidTr="0057542A">
        <w:tc>
          <w:tcPr>
            <w:tcW w:w="4531" w:type="dxa"/>
          </w:tcPr>
          <w:p w14:paraId="44174B92" w14:textId="77777777"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s'adapter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en permanence aux nécessités de recherche et d'innovation au sein d'un secteur professionnel.</w:t>
            </w:r>
          </w:p>
        </w:tc>
        <w:tc>
          <w:tcPr>
            <w:tcW w:w="4531" w:type="dxa"/>
          </w:tcPr>
          <w:p w14:paraId="4CBAFF7F" w14:textId="77777777" w:rsidR="008F17F7" w:rsidRPr="00D07FB3" w:rsidRDefault="008F17F7" w:rsidP="0057542A">
            <w:pPr>
              <w:spacing w:after="0" w:line="240" w:lineRule="auto"/>
              <w:rPr>
                <w:i/>
              </w:rPr>
            </w:pPr>
            <w:r w:rsidRPr="00D07FB3">
              <w:rPr>
                <w:i/>
              </w:rPr>
              <w:t>Par exemple : formation aux enjeux du développement durable et soutenable</w:t>
            </w:r>
          </w:p>
        </w:tc>
      </w:tr>
    </w:tbl>
    <w:p w14:paraId="419DE155" w14:textId="77777777" w:rsidR="008F17F7" w:rsidRPr="00151D31" w:rsidRDefault="008F17F7" w:rsidP="008F17F7"/>
    <w:p w14:paraId="60DA6433" w14:textId="77777777" w:rsidR="008F17F7" w:rsidRPr="00025181" w:rsidRDefault="008F17F7" w:rsidP="008F17F7">
      <w:pPr>
        <w:rPr>
          <w:b/>
          <w:color w:val="00B050"/>
        </w:rPr>
      </w:pPr>
      <w:bookmarkStart w:id="22" w:name="_Toc65052141"/>
      <w:bookmarkStart w:id="23" w:name="_Toc65083090"/>
      <w:bookmarkStart w:id="24" w:name="_Toc67865447"/>
      <w:bookmarkStart w:id="25" w:name="_Toc67865523"/>
      <w:bookmarkStart w:id="26" w:name="_Toc67954722"/>
      <w:bookmarkStart w:id="27" w:name="_Toc67954784"/>
      <w:bookmarkStart w:id="28" w:name="_Toc68623715"/>
      <w:bookmarkStart w:id="29" w:name="_Toc69151876"/>
      <w:bookmarkStart w:id="30" w:name="_Toc69152769"/>
      <w:bookmarkStart w:id="31" w:name="_Toc69152837"/>
      <w:bookmarkStart w:id="32" w:name="_Toc69152885"/>
      <w:bookmarkStart w:id="33" w:name="_Toc69301435"/>
      <w:r w:rsidRPr="00025181">
        <w:rPr>
          <w:b/>
          <w:color w:val="00B050"/>
        </w:rPr>
        <w:t>Bloc 2 Mise en œuvre d'une démarche de recherche et développement, d'études et prospective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14:paraId="42158ACD" w14:textId="77777777" w:rsidTr="0057542A">
        <w:tc>
          <w:tcPr>
            <w:tcW w:w="4531" w:type="dxa"/>
          </w:tcPr>
          <w:p w14:paraId="3542EF11" w14:textId="77777777" w:rsidR="008F17F7" w:rsidRDefault="008F17F7" w:rsidP="0057542A">
            <w:pPr>
              <w:spacing w:after="0" w:line="240" w:lineRule="auto"/>
            </w:pPr>
            <w:proofErr w:type="gramStart"/>
            <w:r w:rsidRPr="00151D31">
              <w:rPr>
                <w:rFonts w:cs="Segoe UI"/>
                <w:i/>
                <w:szCs w:val="22"/>
              </w:rPr>
              <w:t>mettre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en œuvre les méthodes et les outils de la recherche en lien avec l'innovation</w:t>
            </w:r>
          </w:p>
        </w:tc>
        <w:tc>
          <w:tcPr>
            <w:tcW w:w="4531" w:type="dxa"/>
          </w:tcPr>
          <w:p w14:paraId="63DA2049" w14:textId="77777777" w:rsidR="008F17F7" w:rsidRDefault="008F17F7" w:rsidP="0057542A">
            <w:pPr>
              <w:spacing w:after="0" w:line="240" w:lineRule="auto"/>
            </w:pPr>
          </w:p>
        </w:tc>
      </w:tr>
      <w:tr w:rsidR="008F17F7" w14:paraId="6997D731" w14:textId="77777777" w:rsidTr="0057542A">
        <w:tc>
          <w:tcPr>
            <w:tcW w:w="4531" w:type="dxa"/>
          </w:tcPr>
          <w:p w14:paraId="4F7AC518" w14:textId="77777777" w:rsidR="008F17F7" w:rsidRDefault="008F17F7" w:rsidP="0057542A">
            <w:pPr>
              <w:spacing w:after="0" w:line="240" w:lineRule="auto"/>
            </w:pPr>
            <w:proofErr w:type="gramStart"/>
            <w:r w:rsidRPr="00151D31">
              <w:rPr>
                <w:rFonts w:cs="Segoe UI"/>
                <w:i/>
                <w:szCs w:val="22"/>
              </w:rPr>
              <w:t>mettre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en œuvre les principes, outils et démarches d'évaluation des coûts et de financement d'une démarche d'innovation ou de R&amp;D</w:t>
            </w:r>
          </w:p>
        </w:tc>
        <w:tc>
          <w:tcPr>
            <w:tcW w:w="4531" w:type="dxa"/>
          </w:tcPr>
          <w:p w14:paraId="33E815C4" w14:textId="77777777" w:rsidR="008F17F7" w:rsidRDefault="008F17F7" w:rsidP="0057542A">
            <w:pPr>
              <w:spacing w:after="0" w:line="240" w:lineRule="auto"/>
            </w:pPr>
          </w:p>
        </w:tc>
      </w:tr>
      <w:tr w:rsidR="008F17F7" w14:paraId="463A2E1C" w14:textId="77777777" w:rsidTr="0057542A">
        <w:tc>
          <w:tcPr>
            <w:tcW w:w="4531" w:type="dxa"/>
          </w:tcPr>
          <w:p w14:paraId="01276E96" w14:textId="77777777" w:rsidR="008F17F7" w:rsidRDefault="008F17F7" w:rsidP="0057542A">
            <w:pPr>
              <w:spacing w:after="0" w:line="240" w:lineRule="auto"/>
            </w:pPr>
            <w:proofErr w:type="gramStart"/>
            <w:r w:rsidRPr="00151D31">
              <w:rPr>
                <w:rFonts w:cs="Segoe UI"/>
                <w:i/>
                <w:szCs w:val="22"/>
              </w:rPr>
              <w:lastRenderedPageBreak/>
              <w:t>garantir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la validité des travaux ainsi que leur déontologie et leur confidentialité en mettant en œuvre les dispositifs de contrôle adaptés</w:t>
            </w:r>
          </w:p>
        </w:tc>
        <w:tc>
          <w:tcPr>
            <w:tcW w:w="4531" w:type="dxa"/>
          </w:tcPr>
          <w:p w14:paraId="60CA26AA" w14:textId="77777777" w:rsidR="008F17F7" w:rsidRDefault="008F17F7" w:rsidP="0057542A">
            <w:pPr>
              <w:spacing w:after="0" w:line="240" w:lineRule="auto"/>
            </w:pPr>
          </w:p>
        </w:tc>
      </w:tr>
      <w:tr w:rsidR="008F17F7" w14:paraId="0B8806BA" w14:textId="77777777" w:rsidTr="0057542A">
        <w:tc>
          <w:tcPr>
            <w:tcW w:w="4531" w:type="dxa"/>
          </w:tcPr>
          <w:p w14:paraId="4107D21F" w14:textId="77777777" w:rsidR="008F17F7" w:rsidRDefault="008F17F7" w:rsidP="0057542A">
            <w:pPr>
              <w:spacing w:after="0" w:line="240" w:lineRule="auto"/>
            </w:pPr>
            <w:proofErr w:type="gramStart"/>
            <w:r w:rsidRPr="00151D31">
              <w:rPr>
                <w:rFonts w:cs="Segoe UI"/>
                <w:i/>
                <w:szCs w:val="22"/>
              </w:rPr>
              <w:t>gérer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les contraintes temporelles des activités d'études, d'innovation ou de R&amp;D</w:t>
            </w:r>
          </w:p>
        </w:tc>
        <w:tc>
          <w:tcPr>
            <w:tcW w:w="4531" w:type="dxa"/>
          </w:tcPr>
          <w:p w14:paraId="6414C2F4" w14:textId="77777777" w:rsidR="008F17F7" w:rsidRDefault="008F17F7" w:rsidP="0057542A">
            <w:pPr>
              <w:spacing w:after="0" w:line="240" w:lineRule="auto"/>
            </w:pPr>
          </w:p>
        </w:tc>
      </w:tr>
      <w:tr w:rsidR="008F17F7" w14:paraId="32F0F6D1" w14:textId="77777777" w:rsidTr="0057542A">
        <w:tc>
          <w:tcPr>
            <w:tcW w:w="4531" w:type="dxa"/>
          </w:tcPr>
          <w:p w14:paraId="7C76B940" w14:textId="77777777" w:rsidR="008F17F7" w:rsidRDefault="008F17F7" w:rsidP="0057542A">
            <w:pPr>
              <w:spacing w:after="0" w:line="240" w:lineRule="auto"/>
            </w:pPr>
            <w:proofErr w:type="gramStart"/>
            <w:r w:rsidRPr="00151D31">
              <w:rPr>
                <w:rFonts w:cs="Segoe UI"/>
                <w:i/>
                <w:szCs w:val="22"/>
              </w:rPr>
              <w:t>mettre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en œuvre les facteurs d'engagement, de gestion des risques et d'autonomie nécessaire à la finalisation d'un projet R&amp;D, d'études ou d'innovation</w:t>
            </w:r>
          </w:p>
        </w:tc>
        <w:tc>
          <w:tcPr>
            <w:tcW w:w="4531" w:type="dxa"/>
          </w:tcPr>
          <w:p w14:paraId="71ADC87A" w14:textId="77777777" w:rsidR="008F17F7" w:rsidRDefault="008F17F7" w:rsidP="0057542A">
            <w:pPr>
              <w:spacing w:after="0" w:line="240" w:lineRule="auto"/>
            </w:pPr>
          </w:p>
        </w:tc>
      </w:tr>
    </w:tbl>
    <w:p w14:paraId="61398B90" w14:textId="77777777" w:rsidR="008F17F7" w:rsidRPr="002822E3" w:rsidRDefault="008F17F7" w:rsidP="008F17F7">
      <w:pPr>
        <w:spacing w:after="0"/>
        <w:rPr>
          <w:rFonts w:cs="Segoe UI"/>
          <w:i/>
          <w:color w:val="F04B3E"/>
          <w:szCs w:val="22"/>
        </w:rPr>
      </w:pPr>
    </w:p>
    <w:p w14:paraId="77ABF2C5" w14:textId="77777777" w:rsidR="008F17F7" w:rsidRPr="00025181" w:rsidRDefault="008F17F7" w:rsidP="008F17F7">
      <w:pPr>
        <w:rPr>
          <w:b/>
          <w:color w:val="00B050"/>
        </w:rPr>
      </w:pPr>
      <w:bookmarkStart w:id="34" w:name="_Toc65052142"/>
      <w:bookmarkStart w:id="35" w:name="_Toc65083091"/>
      <w:bookmarkStart w:id="36" w:name="_Toc67865448"/>
      <w:bookmarkStart w:id="37" w:name="_Toc67865524"/>
      <w:bookmarkStart w:id="38" w:name="_Toc67954723"/>
      <w:bookmarkStart w:id="39" w:name="_Toc67954785"/>
      <w:bookmarkStart w:id="40" w:name="_Toc68623716"/>
      <w:bookmarkStart w:id="41" w:name="_Toc69151877"/>
      <w:bookmarkStart w:id="42" w:name="_Toc69152770"/>
      <w:bookmarkStart w:id="43" w:name="_Toc69152838"/>
      <w:bookmarkStart w:id="44" w:name="_Toc69152886"/>
      <w:bookmarkStart w:id="45" w:name="_Toc69301436"/>
      <w:r w:rsidRPr="00025181">
        <w:rPr>
          <w:b/>
          <w:color w:val="00B050"/>
        </w:rPr>
        <w:t>Bloc 3 Valorisation et transfert des résultats d'une démarche R&amp;D, d'études et prospective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14:paraId="4052B471" w14:textId="77777777" w:rsidTr="0057542A">
        <w:tc>
          <w:tcPr>
            <w:tcW w:w="4531" w:type="dxa"/>
            <w:vAlign w:val="center"/>
          </w:tcPr>
          <w:p w14:paraId="1A8D5925" w14:textId="77777777"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proofErr w:type="gramStart"/>
            <w:r w:rsidRPr="0065350C">
              <w:rPr>
                <w:rFonts w:cs="Segoe UI"/>
                <w:i/>
                <w:szCs w:val="22"/>
              </w:rPr>
              <w:t>mettre</w:t>
            </w:r>
            <w:proofErr w:type="gramEnd"/>
            <w:r w:rsidRPr="0065350C">
              <w:rPr>
                <w:rFonts w:cs="Segoe UI"/>
                <w:i/>
                <w:szCs w:val="22"/>
              </w:rPr>
              <w:t xml:space="preserve"> en œuvre les problématiques de transfert à des fins d'exploitation et valorisation des résultats ou des produits dans des secteurs économiques ou sociaux</w:t>
            </w:r>
          </w:p>
        </w:tc>
        <w:tc>
          <w:tcPr>
            <w:tcW w:w="4531" w:type="dxa"/>
          </w:tcPr>
          <w:p w14:paraId="3BA1915F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  <w:tr w:rsidR="008F17F7" w14:paraId="6B450401" w14:textId="77777777" w:rsidTr="0057542A">
        <w:tc>
          <w:tcPr>
            <w:tcW w:w="4531" w:type="dxa"/>
            <w:vAlign w:val="center"/>
          </w:tcPr>
          <w:p w14:paraId="3FE11F1A" w14:textId="77777777"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respecter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les règles de propriété intellectuelle ou industrielle liées à un secteur</w:t>
            </w:r>
          </w:p>
        </w:tc>
        <w:tc>
          <w:tcPr>
            <w:tcW w:w="4531" w:type="dxa"/>
          </w:tcPr>
          <w:p w14:paraId="3A73104C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 xml:space="preserve"> </w:t>
            </w:r>
          </w:p>
        </w:tc>
      </w:tr>
      <w:tr w:rsidR="008F17F7" w14:paraId="3B41DD4C" w14:textId="77777777" w:rsidTr="0057542A">
        <w:tc>
          <w:tcPr>
            <w:tcW w:w="4531" w:type="dxa"/>
            <w:vAlign w:val="center"/>
          </w:tcPr>
          <w:p w14:paraId="51B796BE" w14:textId="77777777"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respecter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les principes de déontologie et d'éthique en relation avec l'intégrité des travaux et les impacts potentiels</w:t>
            </w:r>
          </w:p>
        </w:tc>
        <w:tc>
          <w:tcPr>
            <w:tcW w:w="4531" w:type="dxa"/>
          </w:tcPr>
          <w:p w14:paraId="0B1EE4F2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formation à l’éthique de la recherche et à l’intégrité scientifique</w:t>
            </w:r>
          </w:p>
        </w:tc>
      </w:tr>
      <w:tr w:rsidR="008F17F7" w14:paraId="4D073504" w14:textId="77777777" w:rsidTr="0057542A">
        <w:tc>
          <w:tcPr>
            <w:tcW w:w="4531" w:type="dxa"/>
            <w:vAlign w:val="center"/>
          </w:tcPr>
          <w:p w14:paraId="68D38E17" w14:textId="77777777"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mettre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en œuvre l'ensemble des dispositifs de publication à l'échelle internationale permettant de valoriser les savoirs et connaissances nouvelles</w:t>
            </w:r>
          </w:p>
        </w:tc>
        <w:tc>
          <w:tcPr>
            <w:tcW w:w="4531" w:type="dxa"/>
          </w:tcPr>
          <w:p w14:paraId="16FEEE43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référence d’une publication</w:t>
            </w:r>
          </w:p>
        </w:tc>
      </w:tr>
      <w:tr w:rsidR="008F17F7" w14:paraId="2DD489EE" w14:textId="77777777" w:rsidTr="0057542A">
        <w:tc>
          <w:tcPr>
            <w:tcW w:w="4531" w:type="dxa"/>
            <w:vAlign w:val="center"/>
          </w:tcPr>
          <w:p w14:paraId="2889A888" w14:textId="77777777"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proofErr w:type="gramStart"/>
            <w:r w:rsidRPr="0065350C">
              <w:rPr>
                <w:rFonts w:cs="Segoe UI"/>
                <w:i/>
                <w:szCs w:val="22"/>
              </w:rPr>
              <w:t>mobiliser</w:t>
            </w:r>
            <w:proofErr w:type="gramEnd"/>
            <w:r w:rsidRPr="0065350C">
              <w:rPr>
                <w:rFonts w:cs="Segoe UI"/>
                <w:i/>
                <w:szCs w:val="22"/>
              </w:rPr>
              <w:t xml:space="preserve"> les techniques de communication de données en « open data » pour valoriser des démarches et résultats.</w:t>
            </w:r>
          </w:p>
        </w:tc>
        <w:tc>
          <w:tcPr>
            <w:tcW w:w="4531" w:type="dxa"/>
          </w:tcPr>
          <w:p w14:paraId="44132739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formation aux données ouvertes FAIR</w:t>
            </w:r>
          </w:p>
        </w:tc>
      </w:tr>
    </w:tbl>
    <w:p w14:paraId="4DBC293B" w14:textId="77777777" w:rsidR="008F17F7" w:rsidRDefault="008F17F7" w:rsidP="008F17F7">
      <w:pPr>
        <w:spacing w:after="0"/>
        <w:rPr>
          <w:rFonts w:cs="Segoe UI"/>
          <w:i/>
          <w:szCs w:val="22"/>
        </w:rPr>
      </w:pPr>
    </w:p>
    <w:p w14:paraId="468697FF" w14:textId="77777777" w:rsidR="008F17F7" w:rsidRPr="00025181" w:rsidRDefault="008F17F7" w:rsidP="008F17F7">
      <w:pPr>
        <w:rPr>
          <w:b/>
          <w:color w:val="00B050"/>
        </w:rPr>
      </w:pPr>
      <w:bookmarkStart w:id="46" w:name="_Toc65052143"/>
      <w:bookmarkStart w:id="47" w:name="_Toc65083092"/>
      <w:bookmarkStart w:id="48" w:name="_Toc67865449"/>
      <w:bookmarkStart w:id="49" w:name="_Toc67865525"/>
      <w:bookmarkStart w:id="50" w:name="_Toc67954724"/>
      <w:bookmarkStart w:id="51" w:name="_Toc67954786"/>
      <w:bookmarkStart w:id="52" w:name="_Toc68623717"/>
      <w:bookmarkStart w:id="53" w:name="_Toc69151878"/>
      <w:bookmarkStart w:id="54" w:name="_Toc69152771"/>
      <w:bookmarkStart w:id="55" w:name="_Toc69152839"/>
      <w:bookmarkStart w:id="56" w:name="_Toc69152887"/>
      <w:bookmarkStart w:id="57" w:name="_Toc69301437"/>
      <w:r w:rsidRPr="00025181">
        <w:rPr>
          <w:b/>
          <w:color w:val="00B050"/>
        </w:rPr>
        <w:t>Bloc 4 Veille scientifique et technologique à l'échelle internationale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14:paraId="4BC20FA1" w14:textId="77777777" w:rsidTr="0057542A">
        <w:tc>
          <w:tcPr>
            <w:tcW w:w="4531" w:type="dxa"/>
          </w:tcPr>
          <w:p w14:paraId="3481EA21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acquérir</w:t>
            </w:r>
            <w:proofErr w:type="gramEnd"/>
            <w:r w:rsidRPr="00151D31">
              <w:rPr>
                <w:rFonts w:cs="Segoe UI"/>
                <w:i/>
                <w:szCs w:val="22"/>
              </w:rPr>
              <w:t>, synthétiser et analyser les données et informations scientifiques et technologiques d'avant-garde à l'échelle internationale</w:t>
            </w:r>
          </w:p>
        </w:tc>
        <w:tc>
          <w:tcPr>
            <w:tcW w:w="4531" w:type="dxa"/>
          </w:tcPr>
          <w:p w14:paraId="76FFBB51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rédaction d’un chapitre de synthèse bibliographique</w:t>
            </w:r>
          </w:p>
        </w:tc>
      </w:tr>
      <w:tr w:rsidR="008F17F7" w14:paraId="409242AD" w14:textId="77777777" w:rsidTr="0057542A">
        <w:tc>
          <w:tcPr>
            <w:tcW w:w="4531" w:type="dxa"/>
          </w:tcPr>
          <w:p w14:paraId="6EDE8168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disposer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d'une compréhension, d'un recul et d'un regard critique sur l'ensemble des informations de pointe disponibles</w:t>
            </w:r>
          </w:p>
        </w:tc>
        <w:tc>
          <w:tcPr>
            <w:tcW w:w="4531" w:type="dxa"/>
          </w:tcPr>
          <w:p w14:paraId="69175E87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  <w:tr w:rsidR="008F17F7" w14:paraId="4E4F871A" w14:textId="77777777" w:rsidTr="0057542A">
        <w:tc>
          <w:tcPr>
            <w:tcW w:w="4531" w:type="dxa"/>
          </w:tcPr>
          <w:p w14:paraId="4614B453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dépasser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les frontières des données et du savoir disponibles par croisement avec différents champs de la connaissance ou autres secteurs professionnels</w:t>
            </w:r>
          </w:p>
        </w:tc>
        <w:tc>
          <w:tcPr>
            <w:tcW w:w="4531" w:type="dxa"/>
          </w:tcPr>
          <w:p w14:paraId="2356A6F3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  <w:tr w:rsidR="008F17F7" w14:paraId="79CA7860" w14:textId="77777777" w:rsidTr="0057542A">
        <w:tc>
          <w:tcPr>
            <w:tcW w:w="4531" w:type="dxa"/>
          </w:tcPr>
          <w:p w14:paraId="5BFECD94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développer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des réseaux de coopération scientifiques et professionnels à l'échelle internationale</w:t>
            </w:r>
          </w:p>
        </w:tc>
        <w:tc>
          <w:tcPr>
            <w:tcW w:w="4531" w:type="dxa"/>
          </w:tcPr>
          <w:p w14:paraId="59219E80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coopération avec et/ou mobilité dans un laboratoire étranger</w:t>
            </w:r>
          </w:p>
        </w:tc>
      </w:tr>
      <w:tr w:rsidR="008F17F7" w14:paraId="1CFC5679" w14:textId="77777777" w:rsidTr="0057542A">
        <w:tc>
          <w:tcPr>
            <w:tcW w:w="4531" w:type="dxa"/>
          </w:tcPr>
          <w:p w14:paraId="6778FFF2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lastRenderedPageBreak/>
              <w:t>disposer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de la curiosité, de l'adaptabilité et de l'ouverture nécessaire pour se former et entretenir une culture générale et internationale de haut niveau</w:t>
            </w:r>
          </w:p>
        </w:tc>
        <w:tc>
          <w:tcPr>
            <w:tcW w:w="4531" w:type="dxa"/>
          </w:tcPr>
          <w:p w14:paraId="27FFD788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</w:tbl>
    <w:p w14:paraId="178E202C" w14:textId="77777777" w:rsidR="008F17F7" w:rsidRPr="00151D31" w:rsidRDefault="008F17F7" w:rsidP="008F17F7">
      <w:pPr>
        <w:spacing w:after="0"/>
        <w:rPr>
          <w:rFonts w:cs="Segoe UI"/>
          <w:i/>
          <w:szCs w:val="22"/>
        </w:rPr>
      </w:pPr>
    </w:p>
    <w:p w14:paraId="42750503" w14:textId="77777777" w:rsidR="008F17F7" w:rsidRPr="00025181" w:rsidRDefault="008F17F7" w:rsidP="008F17F7">
      <w:pPr>
        <w:rPr>
          <w:b/>
          <w:color w:val="00B050"/>
        </w:rPr>
      </w:pPr>
      <w:bookmarkStart w:id="58" w:name="_Toc65052144"/>
      <w:bookmarkStart w:id="59" w:name="_Toc65083093"/>
      <w:bookmarkStart w:id="60" w:name="_Toc67865450"/>
      <w:bookmarkStart w:id="61" w:name="_Toc67865526"/>
      <w:bookmarkStart w:id="62" w:name="_Toc67954725"/>
      <w:bookmarkStart w:id="63" w:name="_Toc67954787"/>
      <w:bookmarkStart w:id="64" w:name="_Toc68623718"/>
      <w:bookmarkStart w:id="65" w:name="_Toc69151879"/>
      <w:bookmarkStart w:id="66" w:name="_Toc69152772"/>
      <w:bookmarkStart w:id="67" w:name="_Toc69152840"/>
      <w:bookmarkStart w:id="68" w:name="_Toc69152888"/>
      <w:bookmarkStart w:id="69" w:name="_Toc69301438"/>
      <w:r w:rsidRPr="00025181">
        <w:rPr>
          <w:b/>
          <w:color w:val="00B050"/>
        </w:rPr>
        <w:t>Bloc 5 Formation et diffusion de la culture scientifique et technique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14:paraId="7952DA0C" w14:textId="77777777" w:rsidTr="0057542A">
        <w:tc>
          <w:tcPr>
            <w:tcW w:w="4531" w:type="dxa"/>
          </w:tcPr>
          <w:p w14:paraId="1E4E1371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rendre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compte et communiquer en plusieurs langues des travaux à caractère scientifique et technologique en direction de publics ou publications différents, à l'écrit comme à l'oral</w:t>
            </w:r>
          </w:p>
        </w:tc>
        <w:tc>
          <w:tcPr>
            <w:tcW w:w="4531" w:type="dxa"/>
          </w:tcPr>
          <w:p w14:paraId="344C973D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référence d’une publication déjà publiées ou soumise ou d’une communication en anglais,</w:t>
            </w:r>
          </w:p>
        </w:tc>
      </w:tr>
      <w:tr w:rsidR="008F17F7" w14:paraId="777FDB83" w14:textId="77777777" w:rsidTr="0057542A">
        <w:tc>
          <w:tcPr>
            <w:tcW w:w="4531" w:type="dxa"/>
          </w:tcPr>
          <w:p w14:paraId="7A83E4DC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enseigner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et former des publics diversifiés à des concepts, outils et méthodes avancés</w:t>
            </w:r>
          </w:p>
        </w:tc>
        <w:tc>
          <w:tcPr>
            <w:tcW w:w="4531" w:type="dxa"/>
          </w:tcPr>
          <w:p w14:paraId="30EFB858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expérience d’enseignement</w:t>
            </w:r>
          </w:p>
        </w:tc>
      </w:tr>
      <w:tr w:rsidR="008F17F7" w14:paraId="50AECB6D" w14:textId="77777777" w:rsidTr="0057542A">
        <w:tc>
          <w:tcPr>
            <w:tcW w:w="4531" w:type="dxa"/>
          </w:tcPr>
          <w:p w14:paraId="7F151EBB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s'adapter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à un public varié pour communiquer et promouvoir des concepts et démarches d'avant-garde</w:t>
            </w:r>
          </w:p>
        </w:tc>
        <w:tc>
          <w:tcPr>
            <w:tcW w:w="4531" w:type="dxa"/>
          </w:tcPr>
          <w:p w14:paraId="6848ECBC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action de médiation scientifique, science en fête, MT180…</w:t>
            </w:r>
          </w:p>
        </w:tc>
      </w:tr>
    </w:tbl>
    <w:p w14:paraId="5CBEFA59" w14:textId="77777777" w:rsidR="008F17F7" w:rsidRDefault="008F17F7" w:rsidP="008F17F7">
      <w:pPr>
        <w:pStyle w:val="Titre3"/>
      </w:pPr>
      <w:bookmarkStart w:id="70" w:name="_Toc65052145"/>
      <w:bookmarkStart w:id="71" w:name="_Toc65083094"/>
      <w:bookmarkStart w:id="72" w:name="_Toc67865451"/>
      <w:bookmarkStart w:id="73" w:name="_Toc67865527"/>
      <w:bookmarkStart w:id="74" w:name="_Toc67954726"/>
      <w:bookmarkStart w:id="75" w:name="_Toc67954788"/>
      <w:bookmarkStart w:id="76" w:name="_Toc68623719"/>
      <w:bookmarkStart w:id="77" w:name="_Toc69151880"/>
      <w:bookmarkStart w:id="78" w:name="_Toc69152773"/>
      <w:bookmarkStart w:id="79" w:name="_Toc69152841"/>
      <w:bookmarkStart w:id="80" w:name="_Toc69152889"/>
      <w:bookmarkStart w:id="81" w:name="_Toc69301439"/>
    </w:p>
    <w:p w14:paraId="25971BCC" w14:textId="77777777" w:rsidR="008F17F7" w:rsidRPr="00025181" w:rsidRDefault="008F17F7" w:rsidP="008F17F7">
      <w:pPr>
        <w:rPr>
          <w:b/>
          <w:color w:val="00B050"/>
        </w:rPr>
      </w:pPr>
      <w:r w:rsidRPr="00025181">
        <w:rPr>
          <w:b/>
          <w:color w:val="00B050"/>
        </w:rPr>
        <w:t>Bloc 6 Encadrement d'équipes dédiées à des activités de recherche et développement, d'études et prospective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14:paraId="4E09CBCE" w14:textId="77777777" w:rsidTr="0057542A">
        <w:tc>
          <w:tcPr>
            <w:tcW w:w="4531" w:type="dxa"/>
          </w:tcPr>
          <w:p w14:paraId="3112376E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animer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et coordonner une équipe dans le cadre de tâches complexes ou interdisciplinaires</w:t>
            </w:r>
          </w:p>
        </w:tc>
        <w:tc>
          <w:tcPr>
            <w:tcW w:w="4531" w:type="dxa"/>
          </w:tcPr>
          <w:p w14:paraId="22E53408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 xml:space="preserve">Par exemple : travail en équipe autour d’une expérience complexe, </w:t>
            </w:r>
          </w:p>
        </w:tc>
      </w:tr>
      <w:tr w:rsidR="008F17F7" w14:paraId="27EAB35E" w14:textId="77777777" w:rsidTr="0057542A">
        <w:tc>
          <w:tcPr>
            <w:tcW w:w="4531" w:type="dxa"/>
          </w:tcPr>
          <w:p w14:paraId="68DC80D0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repérer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les compétences manquantes au sein d'une équipe et participer au recrutement ou à la sollicitation de prestataires</w:t>
            </w:r>
          </w:p>
        </w:tc>
        <w:tc>
          <w:tcPr>
            <w:tcW w:w="4531" w:type="dxa"/>
          </w:tcPr>
          <w:p w14:paraId="6E46A9BD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F17F7" w14:paraId="0CF218CB" w14:textId="77777777" w:rsidTr="0057542A">
        <w:tc>
          <w:tcPr>
            <w:tcW w:w="4531" w:type="dxa"/>
          </w:tcPr>
          <w:p w14:paraId="71EFF2CA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construire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les démarches nécessaires pour impulser l'esprit d'entrepreneuriat au sein d'une équipe</w:t>
            </w:r>
          </w:p>
        </w:tc>
        <w:tc>
          <w:tcPr>
            <w:tcW w:w="4531" w:type="dxa"/>
          </w:tcPr>
          <w:p w14:paraId="1D4220D4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F17F7" w14:paraId="5F1566DF" w14:textId="77777777" w:rsidTr="0057542A">
        <w:tc>
          <w:tcPr>
            <w:tcW w:w="4531" w:type="dxa"/>
          </w:tcPr>
          <w:p w14:paraId="3EADEAEE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identifier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les ressources clés pour une équipe et préparer les évolutions en termes de formation et de développement personnel</w:t>
            </w:r>
          </w:p>
        </w:tc>
        <w:tc>
          <w:tcPr>
            <w:tcW w:w="4531" w:type="dxa"/>
          </w:tcPr>
          <w:p w14:paraId="311A755E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encadrement d’un projet d’étudiant en laboratoire, ou d’un stagiaire</w:t>
            </w:r>
          </w:p>
        </w:tc>
      </w:tr>
      <w:tr w:rsidR="008F17F7" w14:paraId="3126CD2B" w14:textId="77777777" w:rsidTr="0057542A">
        <w:tc>
          <w:tcPr>
            <w:tcW w:w="4531" w:type="dxa"/>
          </w:tcPr>
          <w:p w14:paraId="53185D0A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évaluer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 travail des personnes et de l'équipe vis à vis des projets et objectifs</w:t>
            </w:r>
          </w:p>
        </w:tc>
        <w:tc>
          <w:tcPr>
            <w:tcW w:w="4531" w:type="dxa"/>
          </w:tcPr>
          <w:p w14:paraId="68B63547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relecture de rapport d’étudiant encadré</w:t>
            </w:r>
          </w:p>
        </w:tc>
      </w:tr>
    </w:tbl>
    <w:p w14:paraId="3899C56F" w14:textId="77777777" w:rsidR="008F17F7" w:rsidRDefault="008F17F7" w:rsidP="008F17F7">
      <w:pPr>
        <w:rPr>
          <w:b/>
          <w:i/>
          <w:color w:val="63003C"/>
          <w:sz w:val="32"/>
        </w:rPr>
      </w:pPr>
    </w:p>
    <w:p w14:paraId="7E3812DB" w14:textId="77777777" w:rsidR="008F17F7" w:rsidRDefault="008F17F7">
      <w:pPr>
        <w:spacing w:after="160" w:line="259" w:lineRule="auto"/>
        <w:jc w:val="left"/>
        <w:rPr>
          <w:b/>
          <w:i/>
          <w:color w:val="63003C"/>
          <w:sz w:val="32"/>
        </w:rPr>
      </w:pPr>
      <w:r>
        <w:rPr>
          <w:b/>
          <w:i/>
          <w:color w:val="63003C"/>
          <w:sz w:val="32"/>
        </w:rPr>
        <w:br w:type="page"/>
      </w:r>
    </w:p>
    <w:p w14:paraId="48384C1A" w14:textId="77777777" w:rsidR="008F17F7" w:rsidRDefault="008F17F7" w:rsidP="008F17F7">
      <w:pPr>
        <w:rPr>
          <w:b/>
          <w:i/>
          <w:color w:val="63003C"/>
          <w:sz w:val="32"/>
        </w:rPr>
      </w:pPr>
    </w:p>
    <w:p w14:paraId="32CC54B1" w14:textId="77777777" w:rsidR="009B17F7" w:rsidRPr="005328E5" w:rsidRDefault="009B17F7" w:rsidP="00025181">
      <w:pPr>
        <w:pStyle w:val="Titre1"/>
      </w:pPr>
      <w:bookmarkStart w:id="82" w:name="_Toc128409493"/>
      <w:r>
        <w:t>Liste des réalisations</w:t>
      </w:r>
      <w:bookmarkEnd w:id="82"/>
    </w:p>
    <w:p w14:paraId="63D9DC92" w14:textId="77777777" w:rsidR="00C443E5" w:rsidRDefault="00C443E5" w:rsidP="00025181"/>
    <w:p w14:paraId="37EFB7D0" w14:textId="77777777" w:rsidR="009B17F7" w:rsidRPr="00251038" w:rsidRDefault="00C443E5" w:rsidP="00025181">
      <w:pPr>
        <w:rPr>
          <w:b/>
        </w:rPr>
      </w:pPr>
      <w:r>
        <w:t>Listes des réalisations liées à vos travaux de recherche (présentation orale ou écrite en congrès international ou national, présentation en séminaire, ré</w:t>
      </w:r>
      <w:r w:rsidR="00A33CA0">
        <w:t>d</w:t>
      </w:r>
      <w:r>
        <w:t>action de revue, d’article, de chapitre…)</w:t>
      </w:r>
    </w:p>
    <w:p w14:paraId="026B7A30" w14:textId="77777777" w:rsidR="00251038" w:rsidRDefault="00251038">
      <w:pPr>
        <w:spacing w:after="160" w:line="259" w:lineRule="auto"/>
        <w:jc w:val="left"/>
      </w:pPr>
    </w:p>
    <w:p w14:paraId="703B2BD2" w14:textId="77777777" w:rsidR="009B17F7" w:rsidRDefault="009B17F7">
      <w:pPr>
        <w:spacing w:after="160" w:line="259" w:lineRule="auto"/>
        <w:jc w:val="left"/>
      </w:pPr>
    </w:p>
    <w:p w14:paraId="290D13D3" w14:textId="77777777" w:rsidR="009B17F7" w:rsidRDefault="009B17F7">
      <w:pPr>
        <w:spacing w:after="160" w:line="259" w:lineRule="auto"/>
        <w:jc w:val="left"/>
        <w:rPr>
          <w:rFonts w:eastAsiaTheme="majorEastAsia" w:cs="Segoe UI"/>
          <w:b/>
          <w:color w:val="63003C"/>
          <w:szCs w:val="22"/>
        </w:rPr>
      </w:pPr>
    </w:p>
    <w:p w14:paraId="75BE4BDB" w14:textId="77777777" w:rsidR="009B17F7" w:rsidRDefault="009B17F7">
      <w:pPr>
        <w:spacing w:after="160" w:line="259" w:lineRule="auto"/>
        <w:jc w:val="left"/>
        <w:rPr>
          <w:rFonts w:eastAsiaTheme="majorEastAsia" w:cs="Segoe UI"/>
          <w:b/>
          <w:color w:val="63003C"/>
          <w:szCs w:val="22"/>
        </w:rPr>
      </w:pPr>
    </w:p>
    <w:bookmarkEnd w:id="2"/>
    <w:bookmarkEnd w:id="3"/>
    <w:bookmarkEnd w:id="4"/>
    <w:bookmarkEnd w:id="5"/>
    <w:p w14:paraId="20711855" w14:textId="77777777" w:rsidR="00251038" w:rsidRDefault="00251038" w:rsidP="00151D31">
      <w:pPr>
        <w:pStyle w:val="Titre3"/>
      </w:pPr>
    </w:p>
    <w:sectPr w:rsidR="00251038" w:rsidSect="00DE332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D382" w14:textId="77777777" w:rsidR="006C2550" w:rsidRDefault="006C2550" w:rsidP="00C06FD7">
      <w:pPr>
        <w:spacing w:after="0" w:line="240" w:lineRule="auto"/>
      </w:pPr>
      <w:r>
        <w:separator/>
      </w:r>
    </w:p>
  </w:endnote>
  <w:endnote w:type="continuationSeparator" w:id="0">
    <w:p w14:paraId="05EC481D" w14:textId="77777777" w:rsidR="006C2550" w:rsidRDefault="006C2550" w:rsidP="00C0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A4A2" w14:textId="77777777" w:rsidR="005461F2" w:rsidRDefault="00FD55D8">
    <w:pPr>
      <w:pStyle w:val="Pieddepage"/>
    </w:pPr>
    <w:r w:rsidRPr="00B75DA9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E3A90A6" wp14:editId="07CC2559">
          <wp:simplePos x="0" y="0"/>
          <wp:positionH relativeFrom="margin">
            <wp:posOffset>4062730</wp:posOffset>
          </wp:positionH>
          <wp:positionV relativeFrom="paragraph">
            <wp:posOffset>-37465</wp:posOffset>
          </wp:positionV>
          <wp:extent cx="1982470" cy="58293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47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DC1702B" wp14:editId="40F8FB3C">
          <wp:simplePos x="0" y="0"/>
          <wp:positionH relativeFrom="column">
            <wp:posOffset>-261620</wp:posOffset>
          </wp:positionH>
          <wp:positionV relativeFrom="paragraph">
            <wp:posOffset>-122555</wp:posOffset>
          </wp:positionV>
          <wp:extent cx="2337435" cy="66738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43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8E392" w14:textId="77777777" w:rsidR="00FD55D8" w:rsidRDefault="00FD55D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5FDB644B" wp14:editId="7EA38DEC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2337435" cy="667385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43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DA9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6388A087" wp14:editId="0B833662">
          <wp:simplePos x="0" y="0"/>
          <wp:positionH relativeFrom="margin">
            <wp:posOffset>4148455</wp:posOffset>
          </wp:positionH>
          <wp:positionV relativeFrom="paragraph">
            <wp:posOffset>-80010</wp:posOffset>
          </wp:positionV>
          <wp:extent cx="1885950" cy="554355"/>
          <wp:effectExtent l="0" t="0" r="0" b="0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F8BE4" w14:textId="77777777" w:rsidR="006C2550" w:rsidRDefault="006C2550" w:rsidP="00C06FD7">
      <w:pPr>
        <w:spacing w:after="0" w:line="240" w:lineRule="auto"/>
      </w:pPr>
      <w:r>
        <w:separator/>
      </w:r>
    </w:p>
  </w:footnote>
  <w:footnote w:type="continuationSeparator" w:id="0">
    <w:p w14:paraId="663A1315" w14:textId="77777777" w:rsidR="006C2550" w:rsidRDefault="006C2550" w:rsidP="00C0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B207C" w14:textId="2BEBD2AA" w:rsidR="00114533" w:rsidRDefault="00C97B0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7696" behindDoc="0" locked="0" layoutInCell="1" allowOverlap="1" wp14:anchorId="6EF20F28" wp14:editId="2F62E4B9">
          <wp:simplePos x="0" y="0"/>
          <wp:positionH relativeFrom="column">
            <wp:posOffset>-547369</wp:posOffset>
          </wp:positionH>
          <wp:positionV relativeFrom="paragraph">
            <wp:posOffset>-240030</wp:posOffset>
          </wp:positionV>
          <wp:extent cx="1613916" cy="457200"/>
          <wp:effectExtent l="0" t="0" r="571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812" cy="457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09DE" w14:textId="77777777" w:rsidR="00114533" w:rsidRDefault="00670A3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5648" behindDoc="0" locked="0" layoutInCell="1" allowOverlap="1" wp14:anchorId="2ACB0FEE" wp14:editId="7EF1A9A4">
          <wp:simplePos x="0" y="0"/>
          <wp:positionH relativeFrom="column">
            <wp:posOffset>-661035</wp:posOffset>
          </wp:positionH>
          <wp:positionV relativeFrom="paragraph">
            <wp:posOffset>-249555</wp:posOffset>
          </wp:positionV>
          <wp:extent cx="1613916" cy="457200"/>
          <wp:effectExtent l="0" t="0" r="571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916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248B"/>
    <w:multiLevelType w:val="hybridMultilevel"/>
    <w:tmpl w:val="3F3C2A5A"/>
    <w:lvl w:ilvl="0" w:tplc="4CB8B636">
      <w:start w:val="1"/>
      <w:numFmt w:val="bullet"/>
      <w:lvlText w:val="-"/>
      <w:lvlJc w:val="left"/>
      <w:pPr>
        <w:ind w:left="1428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886319"/>
    <w:multiLevelType w:val="hybridMultilevel"/>
    <w:tmpl w:val="F7762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6843"/>
    <w:multiLevelType w:val="hybridMultilevel"/>
    <w:tmpl w:val="512A3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F19CD"/>
    <w:multiLevelType w:val="hybridMultilevel"/>
    <w:tmpl w:val="2466E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09DB"/>
    <w:multiLevelType w:val="hybridMultilevel"/>
    <w:tmpl w:val="70E47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E691D"/>
    <w:multiLevelType w:val="hybridMultilevel"/>
    <w:tmpl w:val="A12C8BD2"/>
    <w:lvl w:ilvl="0" w:tplc="F9B09B3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37170"/>
    <w:multiLevelType w:val="hybridMultilevel"/>
    <w:tmpl w:val="4F4C7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46A17"/>
    <w:multiLevelType w:val="multilevel"/>
    <w:tmpl w:val="95F0A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B1CAD"/>
    <w:multiLevelType w:val="hybridMultilevel"/>
    <w:tmpl w:val="7C182578"/>
    <w:lvl w:ilvl="0" w:tplc="EF040732">
      <w:start w:val="2"/>
      <w:numFmt w:val="bullet"/>
      <w:lvlText w:val="-"/>
      <w:lvlJc w:val="left"/>
      <w:pPr>
        <w:ind w:left="106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38B00B3"/>
    <w:multiLevelType w:val="hybridMultilevel"/>
    <w:tmpl w:val="275E9FC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E0DE8"/>
    <w:multiLevelType w:val="hybridMultilevel"/>
    <w:tmpl w:val="72DCC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B5A0E"/>
    <w:multiLevelType w:val="hybridMultilevel"/>
    <w:tmpl w:val="347495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C6EFE"/>
    <w:multiLevelType w:val="hybridMultilevel"/>
    <w:tmpl w:val="F3DCD6F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71905"/>
    <w:multiLevelType w:val="hybridMultilevel"/>
    <w:tmpl w:val="09BA7F10"/>
    <w:lvl w:ilvl="0" w:tplc="4CB8B636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EB60F8"/>
    <w:multiLevelType w:val="hybridMultilevel"/>
    <w:tmpl w:val="B810C8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F773BF2"/>
    <w:multiLevelType w:val="hybridMultilevel"/>
    <w:tmpl w:val="F19EC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228342">
    <w:abstractNumId w:val="13"/>
  </w:num>
  <w:num w:numId="2" w16cid:durableId="1462192176">
    <w:abstractNumId w:val="0"/>
  </w:num>
  <w:num w:numId="3" w16cid:durableId="993492416">
    <w:abstractNumId w:val="14"/>
  </w:num>
  <w:num w:numId="4" w16cid:durableId="1047100079">
    <w:abstractNumId w:val="7"/>
  </w:num>
  <w:num w:numId="5" w16cid:durableId="4710222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3411413">
    <w:abstractNumId w:val="9"/>
  </w:num>
  <w:num w:numId="7" w16cid:durableId="2142571119">
    <w:abstractNumId w:val="12"/>
  </w:num>
  <w:num w:numId="8" w16cid:durableId="394359977">
    <w:abstractNumId w:val="8"/>
  </w:num>
  <w:num w:numId="9" w16cid:durableId="1683704148">
    <w:abstractNumId w:val="5"/>
  </w:num>
  <w:num w:numId="10" w16cid:durableId="2093503162">
    <w:abstractNumId w:val="10"/>
  </w:num>
  <w:num w:numId="11" w16cid:durableId="1789859263">
    <w:abstractNumId w:val="4"/>
  </w:num>
  <w:num w:numId="12" w16cid:durableId="367488507">
    <w:abstractNumId w:val="15"/>
  </w:num>
  <w:num w:numId="13" w16cid:durableId="1655719915">
    <w:abstractNumId w:val="1"/>
  </w:num>
  <w:num w:numId="14" w16cid:durableId="1817455764">
    <w:abstractNumId w:val="3"/>
  </w:num>
  <w:num w:numId="15" w16cid:durableId="1392774765">
    <w:abstractNumId w:val="2"/>
  </w:num>
  <w:num w:numId="16" w16cid:durableId="1066149112">
    <w:abstractNumId w:val="6"/>
  </w:num>
  <w:num w:numId="17" w16cid:durableId="16622008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2E"/>
    <w:rsid w:val="0001495C"/>
    <w:rsid w:val="00025181"/>
    <w:rsid w:val="00040D72"/>
    <w:rsid w:val="00043473"/>
    <w:rsid w:val="000533E4"/>
    <w:rsid w:val="000657A4"/>
    <w:rsid w:val="000B34F7"/>
    <w:rsid w:val="000F3F58"/>
    <w:rsid w:val="000F6EE3"/>
    <w:rsid w:val="00114533"/>
    <w:rsid w:val="00126D81"/>
    <w:rsid w:val="00130C8E"/>
    <w:rsid w:val="00151D31"/>
    <w:rsid w:val="00172B61"/>
    <w:rsid w:val="001769D8"/>
    <w:rsid w:val="00192A2C"/>
    <w:rsid w:val="001C6ADD"/>
    <w:rsid w:val="001E301E"/>
    <w:rsid w:val="001E30FA"/>
    <w:rsid w:val="001F6C22"/>
    <w:rsid w:val="002173C3"/>
    <w:rsid w:val="00225498"/>
    <w:rsid w:val="00251038"/>
    <w:rsid w:val="002822E3"/>
    <w:rsid w:val="002C3C30"/>
    <w:rsid w:val="002F2137"/>
    <w:rsid w:val="00303529"/>
    <w:rsid w:val="003914E3"/>
    <w:rsid w:val="003C54FD"/>
    <w:rsid w:val="003F74A8"/>
    <w:rsid w:val="00421A76"/>
    <w:rsid w:val="0049127D"/>
    <w:rsid w:val="004B4381"/>
    <w:rsid w:val="004B6AB5"/>
    <w:rsid w:val="004C67E3"/>
    <w:rsid w:val="0050670B"/>
    <w:rsid w:val="005328E5"/>
    <w:rsid w:val="005461F2"/>
    <w:rsid w:val="00583A3C"/>
    <w:rsid w:val="005910E6"/>
    <w:rsid w:val="00595687"/>
    <w:rsid w:val="005B24F2"/>
    <w:rsid w:val="005D12F4"/>
    <w:rsid w:val="005D4769"/>
    <w:rsid w:val="005D5566"/>
    <w:rsid w:val="005E76D4"/>
    <w:rsid w:val="00631CC4"/>
    <w:rsid w:val="0064241B"/>
    <w:rsid w:val="006426B5"/>
    <w:rsid w:val="0065350C"/>
    <w:rsid w:val="00664E20"/>
    <w:rsid w:val="00670A3A"/>
    <w:rsid w:val="00672C48"/>
    <w:rsid w:val="00681CED"/>
    <w:rsid w:val="006A30D7"/>
    <w:rsid w:val="006C2550"/>
    <w:rsid w:val="006F7B62"/>
    <w:rsid w:val="00723598"/>
    <w:rsid w:val="00733716"/>
    <w:rsid w:val="00773C19"/>
    <w:rsid w:val="007D6A02"/>
    <w:rsid w:val="008479DB"/>
    <w:rsid w:val="00884EE4"/>
    <w:rsid w:val="008F17F7"/>
    <w:rsid w:val="00905401"/>
    <w:rsid w:val="00906FDE"/>
    <w:rsid w:val="0091509E"/>
    <w:rsid w:val="00916B5F"/>
    <w:rsid w:val="00945091"/>
    <w:rsid w:val="00975DDF"/>
    <w:rsid w:val="009A5A02"/>
    <w:rsid w:val="009B17F7"/>
    <w:rsid w:val="009E2D7B"/>
    <w:rsid w:val="009F327C"/>
    <w:rsid w:val="009F4679"/>
    <w:rsid w:val="00A224E7"/>
    <w:rsid w:val="00A33CA0"/>
    <w:rsid w:val="00A60FC2"/>
    <w:rsid w:val="00A63485"/>
    <w:rsid w:val="00A7546F"/>
    <w:rsid w:val="00A775C5"/>
    <w:rsid w:val="00AD7EFE"/>
    <w:rsid w:val="00B20DFD"/>
    <w:rsid w:val="00B7655D"/>
    <w:rsid w:val="00B8054F"/>
    <w:rsid w:val="00B972EC"/>
    <w:rsid w:val="00BB26AD"/>
    <w:rsid w:val="00C0202D"/>
    <w:rsid w:val="00C06FD7"/>
    <w:rsid w:val="00C443E5"/>
    <w:rsid w:val="00C50BD9"/>
    <w:rsid w:val="00C86409"/>
    <w:rsid w:val="00C97B0F"/>
    <w:rsid w:val="00CE022E"/>
    <w:rsid w:val="00D07FB3"/>
    <w:rsid w:val="00D127E4"/>
    <w:rsid w:val="00D249C7"/>
    <w:rsid w:val="00D62B2E"/>
    <w:rsid w:val="00D82CDB"/>
    <w:rsid w:val="00DC0AA6"/>
    <w:rsid w:val="00DC2569"/>
    <w:rsid w:val="00DE3328"/>
    <w:rsid w:val="00E00670"/>
    <w:rsid w:val="00E20738"/>
    <w:rsid w:val="00E25F8B"/>
    <w:rsid w:val="00E30864"/>
    <w:rsid w:val="00E73149"/>
    <w:rsid w:val="00EA3B2F"/>
    <w:rsid w:val="00EB04AC"/>
    <w:rsid w:val="00EC71C0"/>
    <w:rsid w:val="00F24693"/>
    <w:rsid w:val="00F516F8"/>
    <w:rsid w:val="00F5403B"/>
    <w:rsid w:val="00F65666"/>
    <w:rsid w:val="00F838A7"/>
    <w:rsid w:val="00FA040A"/>
    <w:rsid w:val="00FA334E"/>
    <w:rsid w:val="00FD2C95"/>
    <w:rsid w:val="00FD55D8"/>
    <w:rsid w:val="00FE3B0E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5C9C9B"/>
  <w15:docId w15:val="{73B73405-B763-453F-A20D-4ED03E23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2E"/>
    <w:pPr>
      <w:spacing w:after="200" w:line="276" w:lineRule="auto"/>
      <w:jc w:val="both"/>
    </w:pPr>
    <w:rPr>
      <w:rFonts w:ascii="Segoe UI" w:eastAsiaTheme="minorEastAsia" w:hAnsi="Segoe UI" w:cs="Open Sans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2518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B050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2B2E"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5181"/>
    <w:pPr>
      <w:keepNext/>
      <w:keepLines/>
      <w:spacing w:before="40" w:after="0"/>
      <w:outlineLvl w:val="2"/>
    </w:pPr>
    <w:rPr>
      <w:rFonts w:eastAsiaTheme="majorEastAsia" w:cs="Segoe UI"/>
      <w:b/>
      <w:color w:val="00B050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62B2E"/>
    <w:rPr>
      <w:rFonts w:ascii="Segoe UI" w:eastAsiaTheme="minorEastAsia" w:hAnsi="Segoe UI" w:cs="Segoe UI"/>
      <w:b/>
      <w:spacing w:val="5"/>
      <w:sz w:val="28"/>
      <w:szCs w:val="28"/>
    </w:rPr>
  </w:style>
  <w:style w:type="paragraph" w:styleId="Paragraphedeliste">
    <w:name w:val="List Paragraph"/>
    <w:basedOn w:val="Corpsdetexte"/>
    <w:uiPriority w:val="1"/>
    <w:qFormat/>
    <w:rsid w:val="00D62B2E"/>
    <w:pPr>
      <w:spacing w:after="100"/>
    </w:pPr>
  </w:style>
  <w:style w:type="character" w:styleId="Accentuation">
    <w:name w:val="Emphasis"/>
    <w:uiPriority w:val="20"/>
    <w:qFormat/>
    <w:rsid w:val="00D62B2E"/>
    <w:rPr>
      <w:b/>
      <w:bCs/>
      <w:iCs/>
      <w:spacing w:val="1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62B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62B2E"/>
    <w:rPr>
      <w:rFonts w:ascii="Segoe UI" w:eastAsiaTheme="minorEastAsia" w:hAnsi="Segoe UI" w:cs="Open Sans"/>
      <w:szCs w:val="20"/>
    </w:rPr>
  </w:style>
  <w:style w:type="paragraph" w:styleId="En-tte">
    <w:name w:val="header"/>
    <w:basedOn w:val="Normal"/>
    <w:link w:val="En-tteCar"/>
    <w:uiPriority w:val="99"/>
    <w:unhideWhenUsed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FD7"/>
    <w:rPr>
      <w:rFonts w:ascii="Segoe UI" w:eastAsiaTheme="minorEastAsia" w:hAnsi="Segoe UI" w:cs="Open Sans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FD7"/>
    <w:rPr>
      <w:rFonts w:ascii="Segoe UI" w:eastAsiaTheme="minorEastAsia" w:hAnsi="Segoe UI" w:cs="Open Sans"/>
      <w:szCs w:val="20"/>
    </w:rPr>
  </w:style>
  <w:style w:type="character" w:styleId="Accentuationlgre">
    <w:name w:val="Subtle Emphasis"/>
    <w:uiPriority w:val="19"/>
    <w:qFormat/>
    <w:rsid w:val="00C06FD7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025181"/>
    <w:rPr>
      <w:rFonts w:ascii="Segoe UI" w:eastAsiaTheme="majorEastAsia" w:hAnsi="Segoe UI" w:cs="Segoe UI"/>
      <w:b/>
      <w:color w:val="00B050"/>
    </w:rPr>
  </w:style>
  <w:style w:type="paragraph" w:styleId="Sansinterligne">
    <w:name w:val="No Spacing"/>
    <w:link w:val="SansinterligneCar"/>
    <w:uiPriority w:val="1"/>
    <w:qFormat/>
    <w:rsid w:val="00DE332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E3328"/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E25F8B"/>
    <w:pPr>
      <w:spacing w:after="0" w:line="240" w:lineRule="auto"/>
      <w:jc w:val="left"/>
    </w:pPr>
    <w:rPr>
      <w:rFonts w:ascii="Times New Roman" w:eastAsia="Times New Roman" w:hAnsi="Times New Roman" w:cs="Arial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25F8B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E25F8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51D3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51D3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5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50BD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091"/>
    <w:pPr>
      <w:spacing w:after="0" w:line="240" w:lineRule="auto"/>
    </w:pPr>
    <w:rPr>
      <w:rFonts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091"/>
    <w:rPr>
      <w:rFonts w:ascii="Segoe UI" w:eastAsiaTheme="minorEastAsia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025181"/>
    <w:rPr>
      <w:rFonts w:ascii="Arial" w:eastAsiaTheme="majorEastAsia" w:hAnsi="Arial" w:cstheme="majorBidi"/>
      <w:b/>
      <w:color w:val="00B050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D6A02"/>
    <w:pPr>
      <w:spacing w:line="259" w:lineRule="auto"/>
      <w:jc w:val="left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7D6A02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7D6A02"/>
    <w:pPr>
      <w:spacing w:after="100"/>
      <w:ind w:left="440"/>
    </w:pPr>
  </w:style>
  <w:style w:type="character" w:styleId="Mentionnonrsolue">
    <w:name w:val="Unresolved Mention"/>
    <w:basedOn w:val="Policepardfaut"/>
    <w:uiPriority w:val="99"/>
    <w:semiHidden/>
    <w:unhideWhenUsed/>
    <w:rsid w:val="00D249C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97B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this.doctorat.org/amethis-client/faq/1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loda/id/JORFTEXT00003820099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71B16-3A8A-48AC-99D6-FCC981C6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1395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</vt:lpstr>
    </vt:vector>
  </TitlesOfParts>
  <Company>Universite Paris-Saclay</Company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</dc:title>
  <dc:subject>de comité de suivi</dc:subject>
  <dc:creator>Sylvie Pommier</dc:creator>
  <cp:keywords/>
  <dc:description/>
  <cp:lastModifiedBy>Hélène TOURIGNY</cp:lastModifiedBy>
  <cp:revision>5</cp:revision>
  <dcterms:created xsi:type="dcterms:W3CDTF">2025-05-13T13:19:00Z</dcterms:created>
  <dcterms:modified xsi:type="dcterms:W3CDTF">2026-04-07T11:57:00Z</dcterms:modified>
</cp:coreProperties>
</file>